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0E7C" w14:textId="77777777" w:rsidR="00715C78" w:rsidRDefault="00715C78" w:rsidP="00715C78">
      <w:pPr>
        <w:rPr>
          <w:b/>
          <w:bCs/>
          <w:color w:val="000033" w:themeColor="accent1"/>
          <w:sz w:val="48"/>
          <w:szCs w:val="48"/>
        </w:rPr>
      </w:pPr>
      <w:r>
        <w:rPr>
          <w:noProof/>
          <w:lang w:eastAsia="en-AU"/>
        </w:rPr>
        <w:drawing>
          <wp:inline distT="0" distB="0" distL="0" distR="0" wp14:anchorId="2311CB81" wp14:editId="7CB8C65D">
            <wp:extent cx="1578728" cy="89866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C_logo_2017_STACKED.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501" cy="907640"/>
                    </a:xfrm>
                    <a:prstGeom prst="rect">
                      <a:avLst/>
                    </a:prstGeom>
                  </pic:spPr>
                </pic:pic>
              </a:graphicData>
            </a:graphic>
          </wp:inline>
        </w:drawing>
      </w:r>
    </w:p>
    <w:p w14:paraId="27AD5DB3" w14:textId="77777777" w:rsidR="00715C78" w:rsidRDefault="00715C78" w:rsidP="00715C78">
      <w:pPr>
        <w:rPr>
          <w:b/>
          <w:bCs/>
          <w:color w:val="000033" w:themeColor="accent1"/>
          <w:sz w:val="48"/>
          <w:szCs w:val="48"/>
        </w:rPr>
      </w:pPr>
    </w:p>
    <w:p w14:paraId="40F06DC7" w14:textId="77777777" w:rsidR="00715C78" w:rsidRPr="009D5C9A" w:rsidRDefault="00715C78" w:rsidP="00715C78">
      <w:pPr>
        <w:rPr>
          <w:b/>
          <w:bCs/>
          <w:color w:val="000033" w:themeColor="accent1"/>
          <w:sz w:val="48"/>
          <w:szCs w:val="48"/>
        </w:rPr>
      </w:pPr>
      <w:r w:rsidRPr="009D5C9A">
        <w:rPr>
          <w:b/>
          <w:bCs/>
          <w:color w:val="000033" w:themeColor="accent1"/>
          <w:sz w:val="48"/>
          <w:szCs w:val="48"/>
        </w:rPr>
        <w:t>COVID-19 SAFETY PLAN</w:t>
      </w:r>
    </w:p>
    <w:p w14:paraId="62B03C4A" w14:textId="77777777" w:rsidR="00715C78" w:rsidRPr="009D5C9A" w:rsidRDefault="00715C78" w:rsidP="00715C78">
      <w:pPr>
        <w:spacing w:before="360"/>
        <w:rPr>
          <w:color w:val="000033" w:themeColor="accent1"/>
          <w:sz w:val="32"/>
          <w:szCs w:val="32"/>
        </w:rPr>
      </w:pPr>
      <w:r>
        <w:rPr>
          <w:color w:val="000033" w:themeColor="accent1"/>
          <w:sz w:val="32"/>
          <w:szCs w:val="32"/>
        </w:rPr>
        <w:t>Guilford Young College</w:t>
      </w:r>
    </w:p>
    <w:p w14:paraId="1E05CA49" w14:textId="77777777" w:rsidR="00715C78" w:rsidRDefault="00715C78" w:rsidP="00715C78"/>
    <w:p w14:paraId="5F2E1F78" w14:textId="77777777" w:rsidR="00715C78" w:rsidRDefault="00715C78" w:rsidP="00715C78"/>
    <w:tbl>
      <w:tblPr>
        <w:tblStyle w:val="SportAUSTable"/>
        <w:tblW w:w="10201" w:type="dxa"/>
        <w:tblLook w:val="0480" w:firstRow="0" w:lastRow="0" w:firstColumn="1" w:lastColumn="0" w:noHBand="0" w:noVBand="1"/>
      </w:tblPr>
      <w:tblGrid>
        <w:gridCol w:w="3542"/>
        <w:gridCol w:w="6659"/>
      </w:tblGrid>
      <w:tr w:rsidR="00715C78" w14:paraId="6D4A1685"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77A2D57" w14:textId="77777777" w:rsidR="00715C78" w:rsidRPr="00750739" w:rsidRDefault="00715C78" w:rsidP="009C78E5">
            <w:pPr>
              <w:rPr>
                <w:b/>
                <w:bCs/>
              </w:rPr>
            </w:pPr>
            <w:r w:rsidRPr="00750739">
              <w:rPr>
                <w:b/>
                <w:bCs/>
                <w:lang w:val="en-US"/>
              </w:rPr>
              <w:t>School</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52A27E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Guilford Young College</w:t>
            </w:r>
          </w:p>
        </w:tc>
      </w:tr>
      <w:tr w:rsidR="00715C78" w14:paraId="253DE289"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4ED657" w14:textId="77777777" w:rsidR="00715C78" w:rsidRPr="00750739" w:rsidRDefault="00715C78" w:rsidP="009C78E5">
            <w:pPr>
              <w:rPr>
                <w:b/>
                <w:bCs/>
                <w:lang w:val="en-US"/>
              </w:rPr>
            </w:pPr>
            <w:r w:rsidRPr="00750739">
              <w:rPr>
                <w:b/>
                <w:bCs/>
                <w:lang w:val="en-US"/>
              </w:rPr>
              <w:t xml:space="preserve">School Location </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81A258" w14:textId="372F85F3" w:rsidR="00715C78" w:rsidRDefault="00532EDC" w:rsidP="009C78E5">
            <w:pPr>
              <w:cnfStyle w:val="000000000000" w:firstRow="0" w:lastRow="0" w:firstColumn="0" w:lastColumn="0" w:oddVBand="0" w:evenVBand="0" w:oddHBand="0" w:evenHBand="0" w:firstRowFirstColumn="0" w:firstRowLastColumn="0" w:lastRowFirstColumn="0" w:lastRowLastColumn="0"/>
            </w:pPr>
            <w:r>
              <w:t>94 Barrack</w:t>
            </w:r>
            <w:r w:rsidR="00715C78">
              <w:t xml:space="preserve"> Street, </w:t>
            </w:r>
            <w:r>
              <w:t>Hobart</w:t>
            </w:r>
            <w:r w:rsidR="00715C78">
              <w:t>, Tas 70</w:t>
            </w:r>
            <w:r>
              <w:t>00</w:t>
            </w:r>
          </w:p>
        </w:tc>
      </w:tr>
      <w:tr w:rsidR="00715C78" w14:paraId="4735467F"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2287012" w14:textId="77777777" w:rsidR="00715C78" w:rsidRPr="00750739" w:rsidRDefault="00715C78" w:rsidP="009C78E5">
            <w:pPr>
              <w:rPr>
                <w:b/>
                <w:bCs/>
                <w:lang w:val="en-US"/>
              </w:rPr>
            </w:pPr>
            <w:r w:rsidRPr="00750739">
              <w:rPr>
                <w:b/>
                <w:bCs/>
                <w:lang w:val="en-US"/>
              </w:rPr>
              <w:t>Sport</w:t>
            </w:r>
          </w:p>
          <w:p w14:paraId="74603542" w14:textId="77777777" w:rsidR="00715C78" w:rsidRPr="00750739" w:rsidRDefault="00715C78" w:rsidP="009C78E5">
            <w:pPr>
              <w:rPr>
                <w:b/>
                <w:bCs/>
                <w:lang w:val="en-US"/>
              </w:rPr>
            </w:pP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9E81333" w14:textId="1C98C7AA" w:rsidR="00715C78" w:rsidRDefault="00F67153" w:rsidP="009C78E5">
            <w:pPr>
              <w:cnfStyle w:val="000000000000" w:firstRow="0" w:lastRow="0" w:firstColumn="0" w:lastColumn="0" w:oddVBand="0" w:evenVBand="0" w:oddHBand="0" w:evenHBand="0" w:firstRowFirstColumn="0" w:firstRowLastColumn="0" w:lastRowFirstColumn="0" w:lastRowLastColumn="0"/>
            </w:pPr>
            <w:r>
              <w:t>AFL</w:t>
            </w:r>
          </w:p>
        </w:tc>
      </w:tr>
      <w:tr w:rsidR="00715C78" w14:paraId="3F8C2793"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1DE4E1A" w14:textId="77777777" w:rsidR="00715C78" w:rsidRPr="00750739" w:rsidRDefault="00715C78" w:rsidP="009C78E5">
            <w:pPr>
              <w:rPr>
                <w:b/>
                <w:bCs/>
                <w:lang w:val="en-US"/>
              </w:rPr>
            </w:pPr>
            <w:r w:rsidRPr="00750739">
              <w:rPr>
                <w:b/>
                <w:bCs/>
                <w:lang w:val="en-US"/>
              </w:rPr>
              <w:t xml:space="preserve">Sport facility type and Location </w:t>
            </w:r>
          </w:p>
          <w:p w14:paraId="28671EBA" w14:textId="77777777" w:rsidR="00715C78" w:rsidRPr="009D5C9A" w:rsidRDefault="00715C78" w:rsidP="009C78E5">
            <w:pPr>
              <w:rPr>
                <w:b/>
                <w:bCs/>
              </w:rPr>
            </w:pP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71292E6" w14:textId="1E93277C" w:rsidR="00715C78" w:rsidRDefault="003E224D" w:rsidP="009C78E5">
            <w:pPr>
              <w:cnfStyle w:val="000000000000" w:firstRow="0" w:lastRow="0" w:firstColumn="0" w:lastColumn="0" w:oddVBand="0" w:evenVBand="0" w:oddHBand="0" w:evenHBand="0" w:firstRowFirstColumn="0" w:firstRowLastColumn="0" w:lastRowFirstColumn="0" w:lastRowLastColumn="0"/>
            </w:pPr>
            <w:r>
              <w:t>AFL</w:t>
            </w:r>
            <w:r w:rsidR="00715C78">
              <w:t xml:space="preserve">, Outdoor Facility, </w:t>
            </w:r>
            <w:r w:rsidR="00532EDC">
              <w:t>Hobart</w:t>
            </w:r>
            <w:r w:rsidR="00715C78">
              <w:t xml:space="preserve"> Campus</w:t>
            </w:r>
          </w:p>
          <w:p w14:paraId="3E9A466A" w14:textId="461CDE9D" w:rsidR="00715C78" w:rsidRDefault="003E224D" w:rsidP="009C78E5">
            <w:pPr>
              <w:cnfStyle w:val="000000000000" w:firstRow="0" w:lastRow="0" w:firstColumn="0" w:lastColumn="0" w:oddVBand="0" w:evenVBand="0" w:oddHBand="0" w:evenHBand="0" w:firstRowFirstColumn="0" w:firstRowLastColumn="0" w:lastRowFirstColumn="0" w:lastRowLastColumn="0"/>
            </w:pPr>
            <w:r w:rsidRPr="00C53712">
              <w:rPr>
                <w:color w:val="FF0000"/>
              </w:rPr>
              <w:t>War Memorial Oval (WMO</w:t>
            </w:r>
            <w:r>
              <w:rPr>
                <w:color w:val="FF0000"/>
              </w:rPr>
              <w:t>, Hutchins School</w:t>
            </w:r>
            <w:r w:rsidRPr="00C53712">
              <w:rPr>
                <w:color w:val="FF0000"/>
              </w:rPr>
              <w:t>),</w:t>
            </w:r>
            <w:r>
              <w:rPr>
                <w:color w:val="FF0000"/>
              </w:rPr>
              <w:t xml:space="preserve"> North Hobart Football Ground</w:t>
            </w:r>
          </w:p>
        </w:tc>
      </w:tr>
      <w:tr w:rsidR="00715C78" w14:paraId="2E52FFD6"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ED70EC9" w14:textId="77777777" w:rsidR="00715C78" w:rsidRPr="009D5C9A" w:rsidRDefault="00715C78" w:rsidP="009C78E5">
            <w:pPr>
              <w:rPr>
                <w:b/>
                <w:bCs/>
              </w:rPr>
            </w:pPr>
            <w:r w:rsidRPr="00750739">
              <w:rPr>
                <w:b/>
                <w:bCs/>
                <w:lang w:val="en-US"/>
              </w:rPr>
              <w:t>School Principal</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5F33C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Craig Deayton</w:t>
            </w:r>
          </w:p>
        </w:tc>
      </w:tr>
      <w:tr w:rsidR="00715C78" w14:paraId="6528B538"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2D8FB5" w14:textId="77777777" w:rsidR="00715C78" w:rsidRPr="009D5C9A" w:rsidRDefault="00715C78" w:rsidP="009C78E5">
            <w:pPr>
              <w:rPr>
                <w:b/>
                <w:bCs/>
              </w:rPr>
            </w:pPr>
            <w:r w:rsidRPr="009D5C9A">
              <w:rPr>
                <w:b/>
                <w:bCs/>
                <w:lang w:val="en-US"/>
              </w:rPr>
              <w:t>Contact Email</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EED9D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cdeayton@gyc.tas.edu.au</w:t>
            </w:r>
          </w:p>
        </w:tc>
      </w:tr>
      <w:tr w:rsidR="00715C78" w14:paraId="25824C8B"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BD1F8D" w14:textId="77777777" w:rsidR="00715C78" w:rsidRPr="009D5C9A" w:rsidRDefault="00715C78" w:rsidP="009C78E5">
            <w:pPr>
              <w:rPr>
                <w:b/>
                <w:bCs/>
              </w:rPr>
            </w:pPr>
            <w:r w:rsidRPr="009D5C9A">
              <w:rPr>
                <w:b/>
                <w:bCs/>
                <w:lang w:val="en-US"/>
              </w:rPr>
              <w:t>Contact Number</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37047E1"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0408 302 494</w:t>
            </w:r>
          </w:p>
        </w:tc>
      </w:tr>
      <w:tr w:rsidR="00715C78" w14:paraId="663D9F19"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2BF471E" w14:textId="77777777" w:rsidR="00715C78" w:rsidRPr="009D5C9A" w:rsidRDefault="00715C78" w:rsidP="009C78E5">
            <w:pPr>
              <w:rPr>
                <w:b/>
                <w:bCs/>
                <w:lang w:val="en-US"/>
              </w:rPr>
            </w:pPr>
            <w:r w:rsidRPr="00750739">
              <w:rPr>
                <w:b/>
                <w:bCs/>
                <w:lang w:val="en-US"/>
              </w:rPr>
              <w:t>School SATIS Delegate</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17FC79"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Melissa Brown</w:t>
            </w:r>
          </w:p>
        </w:tc>
      </w:tr>
      <w:tr w:rsidR="00715C78" w14:paraId="6651B1A5"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0D668F" w14:textId="77777777" w:rsidR="00715C78" w:rsidRPr="009D5C9A" w:rsidRDefault="00715C78" w:rsidP="009C78E5">
            <w:pPr>
              <w:rPr>
                <w:b/>
                <w:bCs/>
                <w:highlight w:val="yellow"/>
                <w:lang w:val="en-US"/>
              </w:rPr>
            </w:pPr>
            <w:r w:rsidRPr="009D5C9A">
              <w:rPr>
                <w:b/>
                <w:bCs/>
                <w:lang w:val="en-US"/>
              </w:rPr>
              <w:t>Contact Email</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246C0B"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mbrown@gyc.tas.edu.au</w:t>
            </w:r>
          </w:p>
        </w:tc>
      </w:tr>
      <w:tr w:rsidR="00715C78" w14:paraId="495C7B34"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718E400" w14:textId="77777777" w:rsidR="00715C78" w:rsidRPr="009D5C9A" w:rsidRDefault="00715C78" w:rsidP="009C78E5">
            <w:pPr>
              <w:rPr>
                <w:b/>
                <w:bCs/>
                <w:highlight w:val="yellow"/>
                <w:lang w:val="en-US"/>
              </w:rPr>
            </w:pPr>
            <w:r w:rsidRPr="009D5C9A">
              <w:rPr>
                <w:b/>
                <w:bCs/>
                <w:lang w:val="en-US"/>
              </w:rPr>
              <w:t>Contact Mobile Number</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0EFC4C4"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0417104392</w:t>
            </w:r>
          </w:p>
        </w:tc>
      </w:tr>
      <w:tr w:rsidR="00715C78" w14:paraId="4D942B4A"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EF5839" w14:textId="77777777" w:rsidR="00715C78" w:rsidRPr="009D5C9A" w:rsidRDefault="00715C78" w:rsidP="009C78E5">
            <w:pPr>
              <w:rPr>
                <w:b/>
                <w:bCs/>
              </w:rPr>
            </w:pPr>
            <w:r w:rsidRPr="009D5C9A">
              <w:rPr>
                <w:b/>
                <w:bCs/>
                <w:lang w:val="en-US"/>
              </w:rPr>
              <w:t>Version</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81876D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w:t>
            </w:r>
          </w:p>
        </w:tc>
      </w:tr>
      <w:tr w:rsidR="00715C78" w14:paraId="3E141BEB" w14:textId="77777777" w:rsidTr="003E224D">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84D8229" w14:textId="77777777" w:rsidR="00715C78" w:rsidRPr="009D5C9A" w:rsidRDefault="00715C78" w:rsidP="009C78E5">
            <w:pPr>
              <w:rPr>
                <w:b/>
                <w:bCs/>
                <w:lang w:val="en-US"/>
              </w:rPr>
            </w:pPr>
            <w:r w:rsidRPr="00750739">
              <w:t>Plan last updated</w:t>
            </w:r>
          </w:p>
        </w:tc>
        <w:tc>
          <w:tcPr>
            <w:tcW w:w="665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87354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1-07-2020</w:t>
            </w:r>
          </w:p>
        </w:tc>
      </w:tr>
      <w:tr w:rsidR="00715C78" w14:paraId="5861CDF2" w14:textId="77777777" w:rsidTr="003E224D">
        <w:tc>
          <w:tcPr>
            <w:cnfStyle w:val="001000000000" w:firstRow="0" w:lastRow="0" w:firstColumn="1" w:lastColumn="0" w:oddVBand="0" w:evenVBand="0" w:oddHBand="0" w:evenHBand="0" w:firstRowFirstColumn="0" w:firstRowLastColumn="0" w:lastRowFirstColumn="0" w:lastRowLastColumn="0"/>
            <w:tcW w:w="10201"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47FDD84" w14:textId="77777777" w:rsidR="00715C78" w:rsidRPr="009D5C9A" w:rsidRDefault="00715C78" w:rsidP="009C78E5">
            <w:pPr>
              <w:rPr>
                <w:b/>
                <w:bCs/>
              </w:rPr>
            </w:pPr>
            <w:r>
              <w:rPr>
                <w:b/>
                <w:bCs/>
                <w:lang w:val="en-US"/>
              </w:rPr>
              <w:t>Melissa Brown</w:t>
            </w:r>
            <w:r w:rsidRPr="009D5C9A">
              <w:rPr>
                <w:b/>
                <w:bCs/>
                <w:lang w:val="en-US"/>
              </w:rPr>
              <w:t xml:space="preserve"> is responsible for this document</w:t>
            </w:r>
          </w:p>
        </w:tc>
      </w:tr>
    </w:tbl>
    <w:p w14:paraId="3B269136" w14:textId="77777777" w:rsidR="00715C78" w:rsidRDefault="00715C78" w:rsidP="00715C78"/>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0E1F4961" w:rsidR="000E1AAC" w:rsidRPr="000E1AAC" w:rsidRDefault="003E224D">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65DB5F1D" w14:textId="05AD4C28" w:rsidR="000E1AAC" w:rsidRPr="000E1AAC" w:rsidRDefault="003E224D">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2BDCD96B" w14:textId="534D9EEE" w:rsidR="000E1AAC" w:rsidRPr="000E1AAC" w:rsidRDefault="003E224D">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528D9757" w14:textId="47CD534C" w:rsidR="000E1AAC" w:rsidRPr="000E1AAC" w:rsidRDefault="003E224D">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1CF3CAA9" w14:textId="71BC0753" w:rsidR="000E1AAC" w:rsidRPr="000E1AAC" w:rsidRDefault="003E224D">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4</w:t>
            </w:r>
            <w:r w:rsidR="000E1AAC" w:rsidRPr="000E1AAC">
              <w:rPr>
                <w:webHidden/>
                <w:color w:val="000000" w:themeColor="text1"/>
              </w:rPr>
              <w:fldChar w:fldCharType="end"/>
            </w:r>
          </w:hyperlink>
        </w:p>
        <w:p w14:paraId="4FB27801" w14:textId="0CAE52E2" w:rsidR="000E1AAC" w:rsidRPr="000E1AAC" w:rsidRDefault="003E224D">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5</w:t>
            </w:r>
            <w:r w:rsidR="000E1AAC" w:rsidRPr="000E1AAC">
              <w:rPr>
                <w:webHidden/>
                <w:color w:val="000000" w:themeColor="text1"/>
              </w:rPr>
              <w:fldChar w:fldCharType="end"/>
            </w:r>
          </w:hyperlink>
        </w:p>
        <w:p w14:paraId="0CB2AA90" w14:textId="3B8B9C76" w:rsidR="000E1AAC" w:rsidRPr="000E1AAC" w:rsidRDefault="003E224D">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5</w:t>
            </w:r>
            <w:r w:rsidR="000E1AAC" w:rsidRPr="000E1AAC">
              <w:rPr>
                <w:noProof/>
                <w:webHidden/>
                <w:color w:val="000000" w:themeColor="text1"/>
              </w:rPr>
              <w:fldChar w:fldCharType="end"/>
            </w:r>
          </w:hyperlink>
        </w:p>
        <w:p w14:paraId="3D4614E1" w14:textId="348C31AD" w:rsidR="000E1AAC" w:rsidRPr="000E1AAC" w:rsidRDefault="003E224D">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6</w:t>
            </w:r>
            <w:r w:rsidR="000E1AAC" w:rsidRPr="000E1AAC">
              <w:rPr>
                <w:noProof/>
                <w:webHidden/>
                <w:color w:val="000000" w:themeColor="text1"/>
              </w:rPr>
              <w:fldChar w:fldCharType="end"/>
            </w:r>
          </w:hyperlink>
        </w:p>
        <w:p w14:paraId="449BC8EA" w14:textId="0A28A0E4" w:rsidR="000E1AAC" w:rsidRPr="000E1AAC" w:rsidRDefault="003E224D">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2777964C" w14:textId="26E7AB68" w:rsidR="000E1AAC" w:rsidRPr="000E1AAC" w:rsidRDefault="00715C78">
          <w:pPr>
            <w:pStyle w:val="TOC2"/>
            <w:rPr>
              <w:rFonts w:eastAsiaTheme="minorEastAsia" w:cstheme="minorBidi"/>
              <w:bCs w:val="0"/>
              <w:color w:val="000000" w:themeColor="text1"/>
              <w:lang w:eastAsia="en-AU"/>
            </w:rPr>
          </w:pPr>
          <w:r w:rsidRPr="00715C78">
            <w:t xml:space="preserve">Guilford Young </w:t>
          </w:r>
          <w:r w:rsidR="000E1AAC" w:rsidRPr="00715C78">
            <w:t xml:space="preserve">College supports the Australian Government’s COVIDSafe app and strongly recommends all members of the </w:t>
          </w:r>
          <w:r w:rsidRPr="00715C78">
            <w:t>GY</w:t>
          </w:r>
          <w:r w:rsidR="000E1AAC" w:rsidRPr="00715C78">
            <w:t>C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p>
        <w:p w14:paraId="31CD9A8E" w14:textId="39F24336" w:rsidR="000E1AAC" w:rsidRPr="000E1AAC" w:rsidRDefault="003E224D">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37AF1539" w14:textId="65D15ACD" w:rsidR="000E1AAC" w:rsidRPr="000E1AAC" w:rsidRDefault="003E224D">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11</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6A07DF41" w14:textId="77777777" w:rsidR="00715C78" w:rsidRDefault="00715C78" w:rsidP="00715C78">
      <w:pPr>
        <w:pStyle w:val="Heading1Numbered"/>
        <w:spacing w:before="0"/>
      </w:pPr>
      <w:bookmarkStart w:id="0" w:name="_Toc40271632"/>
      <w:bookmarkStart w:id="1" w:name="_Toc44332080"/>
      <w:bookmarkStart w:id="2" w:name="_Toc40271634"/>
      <w:bookmarkStart w:id="3" w:name="_Toc44332082"/>
      <w:r w:rsidRPr="009D5C9A">
        <w:lastRenderedPageBreak/>
        <w:t>Introduction</w:t>
      </w:r>
      <w:bookmarkEnd w:id="0"/>
      <w:bookmarkEnd w:id="1"/>
    </w:p>
    <w:p w14:paraId="4B0CB2BB" w14:textId="77777777" w:rsidR="00715C78" w:rsidRDefault="00715C78" w:rsidP="00715C78">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t>Guilford Young College</w:t>
      </w:r>
      <w:r w:rsidRPr="00AA34C9">
        <w:t xml:space="preserve"> to support </w:t>
      </w:r>
      <w:r>
        <w:t xml:space="preserve">Guilford Young College </w:t>
      </w:r>
      <w:r w:rsidRPr="00AA34C9">
        <w:t xml:space="preserve">and its members </w:t>
      </w:r>
      <w:r>
        <w:t xml:space="preserve">and participants </w:t>
      </w:r>
      <w:r w:rsidRPr="00AA34C9">
        <w:t xml:space="preserve">in </w:t>
      </w:r>
      <w:r>
        <w:t>the resumption of SATIS sport</w:t>
      </w:r>
      <w:r w:rsidRPr="00AA34C9">
        <w:t>.</w:t>
      </w:r>
    </w:p>
    <w:p w14:paraId="41317BE9" w14:textId="77777777" w:rsidR="00715C78" w:rsidRDefault="00715C78" w:rsidP="00715C78">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Guilford Young College,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Guilford Young College facilities</w:t>
      </w:r>
      <w:r w:rsidRPr="00C57157">
        <w:t>.</w:t>
      </w:r>
    </w:p>
    <w:p w14:paraId="226B7A87" w14:textId="77777777" w:rsidR="00715C78" w:rsidRDefault="00715C78" w:rsidP="00715C78">
      <w:r>
        <w:t>This Plan includes, but is not limited to, the conduct of:</w:t>
      </w:r>
    </w:p>
    <w:p w14:paraId="10486191" w14:textId="77777777" w:rsidR="00715C78" w:rsidRDefault="00715C78" w:rsidP="00715C78">
      <w:pPr>
        <w:pStyle w:val="List1Numbered2"/>
        <w:numPr>
          <w:ilvl w:val="1"/>
          <w:numId w:val="17"/>
        </w:numPr>
      </w:pPr>
      <w:r>
        <w:t>staged training and competition activities (sport operations); and</w:t>
      </w:r>
    </w:p>
    <w:p w14:paraId="43D3A6F5" w14:textId="77777777" w:rsidR="00715C78" w:rsidRPr="00A72338" w:rsidRDefault="00715C78" w:rsidP="00715C78">
      <w:pPr>
        <w:pStyle w:val="List1Numbered2"/>
      </w:pPr>
      <w:r>
        <w:t>facility management and supporting operations (facility operations).</w:t>
      </w:r>
    </w:p>
    <w:p w14:paraId="29B8D015" w14:textId="77777777" w:rsidR="00715C78" w:rsidRDefault="00715C78" w:rsidP="00715C78">
      <w:pPr>
        <w:ind w:right="-142"/>
      </w:pPr>
      <w:r w:rsidRPr="00FA75FA">
        <w:t>At all times,</w:t>
      </w:r>
      <w:r>
        <w:t xml:space="preserve"> the Plan is subject to all regulations, guidelines and directions of government and public health authorities. </w:t>
      </w:r>
      <w:bookmarkStart w:id="4" w:name="_Toc39654983"/>
    </w:p>
    <w:p w14:paraId="32138F9E" w14:textId="77777777" w:rsidR="00715C78" w:rsidRDefault="00715C78" w:rsidP="00715C78">
      <w:pPr>
        <w:pStyle w:val="Heading1Numbered"/>
      </w:pPr>
      <w:bookmarkStart w:id="5" w:name="_Toc40271633"/>
      <w:bookmarkStart w:id="6" w:name="_Toc44332081"/>
      <w:bookmarkEnd w:id="4"/>
      <w:r>
        <w:t xml:space="preserve">Key </w:t>
      </w:r>
      <w:r w:rsidRPr="009D5C9A">
        <w:t>Principles</w:t>
      </w:r>
      <w:bookmarkEnd w:id="5"/>
      <w:bookmarkEnd w:id="6"/>
    </w:p>
    <w:p w14:paraId="33798002" w14:textId="77777777" w:rsidR="00715C78" w:rsidRDefault="00715C78" w:rsidP="00715C78">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57309DDF" w14:textId="77777777" w:rsidR="00715C78" w:rsidRPr="0017055F" w:rsidRDefault="00715C78" w:rsidP="00715C78">
      <w:pPr>
        <w:rPr>
          <w:rFonts w:cstheme="minorHAnsi"/>
        </w:rPr>
      </w:pPr>
      <w:r w:rsidRPr="0017055F">
        <w:rPr>
          <w:rFonts w:cstheme="minorHAnsi"/>
        </w:rPr>
        <w:t>The Plan also accepts as key principles that:</w:t>
      </w:r>
    </w:p>
    <w:p w14:paraId="7F256959" w14:textId="77777777" w:rsidR="00715C78" w:rsidRDefault="00715C78" w:rsidP="00715C78">
      <w:pPr>
        <w:pStyle w:val="Bullet1"/>
      </w:pPr>
      <w:r>
        <w:t>The health and safety of members, participants, coaches, officials, administrators/volunteers, visitors, families, and the broader community is the number one priority.</w:t>
      </w:r>
    </w:p>
    <w:p w14:paraId="59476667" w14:textId="77777777" w:rsidR="00715C78" w:rsidRPr="0017055F" w:rsidRDefault="00715C78" w:rsidP="00715C78">
      <w:pPr>
        <w:pStyle w:val="Bullet1"/>
      </w:pPr>
      <w:r>
        <w:t>Members, participants</w:t>
      </w:r>
      <w:r w:rsidRPr="0017055F">
        <w:t xml:space="preserve">, coaches, officials, administrators/volunteers, families, and the broader community need to be engaged and briefed on </w:t>
      </w:r>
      <w:r>
        <w:t xml:space="preserve">Guilford Young College’s </w:t>
      </w:r>
      <w:r w:rsidRPr="0017055F">
        <w:t>return to sport plans.</w:t>
      </w:r>
    </w:p>
    <w:p w14:paraId="23306CFD" w14:textId="77777777" w:rsidR="00715C78" w:rsidRDefault="00715C78" w:rsidP="00715C78">
      <w:pPr>
        <w:pStyle w:val="Bullet1"/>
      </w:pPr>
      <w:r>
        <w:t>Facilities are assessed and appropriate plans are developed to accommodate upgraded hygiene protocols, physical distancing, and other measures to mitigate the risk of transmission of COVID-19.</w:t>
      </w:r>
    </w:p>
    <w:p w14:paraId="13D1EB26" w14:textId="77777777" w:rsidR="00715C78" w:rsidRDefault="00715C78" w:rsidP="00715C78">
      <w:pPr>
        <w:pStyle w:val="Bullet1"/>
      </w:pPr>
      <w:r>
        <w:t>Training cannot resume until the arrangements for sport operations and facility operations are finalised and approved, if necessary; and</w:t>
      </w:r>
    </w:p>
    <w:p w14:paraId="7736BDFC" w14:textId="77777777" w:rsidR="00715C78" w:rsidRDefault="00715C78" w:rsidP="00715C78">
      <w:pPr>
        <w:pStyle w:val="Bullet1"/>
      </w:pPr>
      <w:r>
        <w:t>At every stage of the return to sport process Guilford Young College must consider and apply all applicable State and Territory Government and local restrictions and regulations. Guilford Young College needs to be prepared for any localised outbreak at our facilities, within our competitions or in the local community.</w:t>
      </w:r>
    </w:p>
    <w:p w14:paraId="0A235AB2" w14:textId="77777777" w:rsidR="00715C78" w:rsidRDefault="00715C78" w:rsidP="00715C78">
      <w:pPr>
        <w:suppressAutoHyphens w:val="0"/>
        <w:adjustRightInd/>
        <w:snapToGrid/>
        <w:spacing w:line="210" w:lineRule="atLeast"/>
      </w:pPr>
      <w:r>
        <w:br w:type="page"/>
      </w:r>
    </w:p>
    <w:p w14:paraId="60CBD21B" w14:textId="77777777" w:rsidR="00715C78" w:rsidRDefault="00715C78" w:rsidP="00715C78">
      <w:pPr>
        <w:pStyle w:val="Heading1Numbered"/>
      </w:pPr>
      <w:bookmarkStart w:id="7" w:name="_Toc44332085"/>
      <w:bookmarkEnd w:id="2"/>
      <w:bookmarkEnd w:id="3"/>
      <w:r w:rsidRPr="009D5C9A">
        <w:lastRenderedPageBreak/>
        <w:t>Responsibilities</w:t>
      </w:r>
      <w:r>
        <w:t xml:space="preserve"> under this Plan </w:t>
      </w:r>
    </w:p>
    <w:p w14:paraId="06484874" w14:textId="77777777" w:rsidR="00715C78" w:rsidRDefault="00715C78" w:rsidP="00715C78">
      <w:r>
        <w:t xml:space="preserve">Guilford Young College retains the overall responsibility for the effective management and implementation of the return to sport activities and operations outlined in this Plan. </w:t>
      </w:r>
    </w:p>
    <w:p w14:paraId="1E103A2C" w14:textId="77777777" w:rsidR="00715C78" w:rsidRPr="00E90D71" w:rsidRDefault="00715C78" w:rsidP="00715C78">
      <w:r>
        <w:t>The Principal, Mr Craig Deayton of Guilford Young College</w:t>
      </w:r>
      <w:r w:rsidRPr="00F57009">
        <w:t xml:space="preserve"> is</w:t>
      </w:r>
      <w:r>
        <w:t xml:space="preserve"> responsible for:</w:t>
      </w:r>
    </w:p>
    <w:p w14:paraId="6F946E04" w14:textId="77777777" w:rsidR="00715C78" w:rsidRDefault="00715C78" w:rsidP="00715C78">
      <w:pPr>
        <w:pStyle w:val="Bullet1"/>
      </w:pPr>
      <w:r>
        <w:t>Approving the Plan and overseeing the implementation of the arrangements in the Plan; and</w:t>
      </w:r>
    </w:p>
    <w:p w14:paraId="2C4D8CF6" w14:textId="77777777" w:rsidR="00715C78" w:rsidRDefault="00715C78" w:rsidP="00715C78">
      <w:pPr>
        <w:pStyle w:val="Bullet1"/>
      </w:pPr>
      <w:r>
        <w:t>Revising the Plan as required, ensuring it reflects up to date information from government and public health officials.</w:t>
      </w:r>
    </w:p>
    <w:p w14:paraId="3625766F" w14:textId="77777777" w:rsidR="00715C78" w:rsidRDefault="00715C78" w:rsidP="00715C78">
      <w:pPr>
        <w:spacing w:after="240"/>
      </w:pPr>
      <w:r>
        <w:t>The Principal has appointed the following person as the Guilford Young College COVID-19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715C78" w14:paraId="1E2135C6"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3D5B96" w14:textId="77777777" w:rsidR="00715C78" w:rsidRPr="009D5C9A" w:rsidRDefault="00715C78" w:rsidP="009C78E5">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AEF6C7A"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Melissa Brown</w:t>
            </w:r>
          </w:p>
        </w:tc>
      </w:tr>
      <w:tr w:rsidR="00715C78" w14:paraId="14823D43"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18C245" w14:textId="77777777" w:rsidR="00715C78" w:rsidRPr="009D5C9A" w:rsidRDefault="00715C78" w:rsidP="009C78E5">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E1CCFF" w14:textId="77777777" w:rsidR="00715C78" w:rsidRDefault="003E224D" w:rsidP="009C78E5">
            <w:pPr>
              <w:cnfStyle w:val="000000000000" w:firstRow="0" w:lastRow="0" w:firstColumn="0" w:lastColumn="0" w:oddVBand="0" w:evenVBand="0" w:oddHBand="0" w:evenHBand="0" w:firstRowFirstColumn="0" w:firstRowLastColumn="0" w:lastRowFirstColumn="0" w:lastRowLastColumn="0"/>
            </w:pPr>
            <w:hyperlink r:id="rId22" w:history="1">
              <w:r w:rsidR="00715C78" w:rsidRPr="00EE5712">
                <w:rPr>
                  <w:rStyle w:val="Hyperlink"/>
                  <w:rFonts w:cstheme="minorHAnsi"/>
                </w:rPr>
                <w:t>mbrown@gyc.tas.edu.au</w:t>
              </w:r>
            </w:hyperlink>
            <w:r w:rsidR="00715C78">
              <w:rPr>
                <w:rFonts w:cstheme="minorHAnsi"/>
              </w:rPr>
              <w:t xml:space="preserve"> </w:t>
            </w:r>
          </w:p>
        </w:tc>
      </w:tr>
      <w:tr w:rsidR="00715C78" w14:paraId="2112014C"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374F919" w14:textId="77777777" w:rsidR="00715C78" w:rsidRPr="009D5C9A" w:rsidRDefault="00715C78" w:rsidP="009C78E5">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85120B"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0417104392</w:t>
            </w:r>
          </w:p>
        </w:tc>
      </w:tr>
    </w:tbl>
    <w:p w14:paraId="4AC87728" w14:textId="77777777" w:rsidR="00715C78" w:rsidRDefault="00715C78" w:rsidP="00715C78">
      <w:pPr>
        <w:spacing w:before="360"/>
      </w:pPr>
      <w:r>
        <w:t>Guilford Young College</w:t>
      </w:r>
      <w:r w:rsidRPr="00F57009">
        <w:t xml:space="preserve"> expects</w:t>
      </w:r>
      <w:r>
        <w:t xml:space="preserve"> all members, participants, coaches, officials, administrative staff, and volunteers to:</w:t>
      </w:r>
    </w:p>
    <w:p w14:paraId="07901C5E" w14:textId="77777777" w:rsidR="00715C78" w:rsidRPr="009D5C9A" w:rsidRDefault="00715C78" w:rsidP="00715C78">
      <w:pPr>
        <w:pStyle w:val="Bullet1"/>
      </w:pPr>
      <w:r w:rsidRPr="009D5C9A">
        <w:t>Comply with the health directions of government and public health authorities as issued from time to time.</w:t>
      </w:r>
    </w:p>
    <w:p w14:paraId="3E9CE5AA" w14:textId="77777777" w:rsidR="00715C78" w:rsidRPr="009D5C9A" w:rsidRDefault="00715C78" w:rsidP="00715C78">
      <w:pPr>
        <w:pStyle w:val="Bullet1"/>
      </w:pPr>
      <w:r w:rsidRPr="009D5C9A">
        <w:t>Understand and act in accordance with this Plan as amended from time to time.</w:t>
      </w:r>
    </w:p>
    <w:p w14:paraId="24238858" w14:textId="77777777" w:rsidR="00715C78" w:rsidRPr="009D5C9A" w:rsidRDefault="00715C78" w:rsidP="00715C78">
      <w:pPr>
        <w:pStyle w:val="Bullet1"/>
      </w:pPr>
      <w:r w:rsidRPr="009D5C9A">
        <w:t xml:space="preserve">Comply with any testing and precautionary measures implemented by </w:t>
      </w:r>
      <w:r>
        <w:t>Guilford Young College</w:t>
      </w:r>
    </w:p>
    <w:p w14:paraId="02326CCB" w14:textId="77777777" w:rsidR="00715C78" w:rsidRPr="009D5C9A" w:rsidRDefault="00715C78" w:rsidP="00715C78">
      <w:pPr>
        <w:pStyle w:val="Bullet1"/>
      </w:pPr>
      <w:r w:rsidRPr="009D5C9A">
        <w:t>Act with honesty and integrity regarding the state of their personal health and any potential symptoms; and</w:t>
      </w:r>
    </w:p>
    <w:p w14:paraId="63844C89" w14:textId="77777777" w:rsidR="00715C78" w:rsidRPr="009D5C9A" w:rsidRDefault="00715C78" w:rsidP="00715C78">
      <w:pPr>
        <w:pStyle w:val="Bullet1"/>
      </w:pPr>
      <w:r w:rsidRPr="009D5C9A">
        <w:t>Monitor their health and take a cautious approach to self-isolation and reporting of potential symptoms.</w:t>
      </w:r>
    </w:p>
    <w:p w14:paraId="657904BA" w14:textId="77777777" w:rsidR="00715C78" w:rsidRDefault="00715C78" w:rsidP="00715C78">
      <w:pPr>
        <w:pStyle w:val="Heading1Numbered"/>
      </w:pPr>
      <w:bookmarkStart w:id="8" w:name="_Toc40271635"/>
      <w:bookmarkStart w:id="9" w:name="_Toc44332083"/>
      <w:r>
        <w:t>Return to Sport Arrangements</w:t>
      </w:r>
      <w:bookmarkEnd w:id="8"/>
      <w:bookmarkEnd w:id="9"/>
    </w:p>
    <w:p w14:paraId="6EB7460F" w14:textId="77777777" w:rsidR="00715C78" w:rsidRDefault="00715C78" w:rsidP="00715C78">
      <w:r w:rsidRPr="00F57009">
        <w:t>As at the date of this Plan, participants are training at Level C of the AIS Framework.</w:t>
      </w:r>
      <w:r w:rsidRPr="00902B1A">
        <w:t xml:space="preserve"> The Plan outlines specific sport requirements that </w:t>
      </w:r>
      <w:r>
        <w:t>Guilford Young College</w:t>
      </w:r>
      <w:r w:rsidRPr="00902B1A">
        <w:t xml:space="preserve"> will implement for Level B and Level C of the AIS Framework.</w:t>
      </w:r>
    </w:p>
    <w:p w14:paraId="08079C46" w14:textId="77777777" w:rsidR="00715C78" w:rsidRPr="0097302C" w:rsidRDefault="00715C78" w:rsidP="00715C78">
      <w:pPr>
        <w:rPr>
          <w:szCs w:val="22"/>
        </w:rPr>
      </w:pPr>
      <w:r>
        <w:t>Guilford Young College</w:t>
      </w:r>
      <w:r w:rsidRPr="0097302C">
        <w:rPr>
          <w:szCs w:val="22"/>
        </w:rPr>
        <w:t xml:space="preserve"> will transition to </w:t>
      </w:r>
      <w:r>
        <w:rPr>
          <w:szCs w:val="22"/>
        </w:rPr>
        <w:t xml:space="preserve">the training activity and facility use as outlined in </w:t>
      </w:r>
      <w:r w:rsidRPr="0097302C">
        <w:rPr>
          <w:szCs w:val="22"/>
        </w:rPr>
        <w:t xml:space="preserve">Level B of the AIS Framework </w:t>
      </w:r>
      <w:r>
        <w:rPr>
          <w:szCs w:val="22"/>
        </w:rPr>
        <w:t xml:space="preserve">and the training/competition activities and facility use outlined in Level C of the AIS Framework </w:t>
      </w:r>
      <w:r w:rsidRPr="0097302C">
        <w:rPr>
          <w:szCs w:val="22"/>
        </w:rPr>
        <w:t>when permitted under local restrictions and regulations.</w:t>
      </w:r>
    </w:p>
    <w:p w14:paraId="2702CF6C" w14:textId="77777777" w:rsidR="00715C78" w:rsidRPr="00FA75FA" w:rsidRDefault="00715C78" w:rsidP="00715C78">
      <w:pPr>
        <w:pStyle w:val="Heading2Numbered"/>
        <w:rPr>
          <w:color w:val="000000" w:themeColor="text1"/>
        </w:rPr>
      </w:pPr>
      <w:bookmarkStart w:id="10" w:name="_Toc44332084"/>
      <w:r w:rsidRPr="00FA75FA">
        <w:rPr>
          <w:color w:val="000000" w:themeColor="text1"/>
        </w:rPr>
        <w:t>AIS Framework Arrangements</w:t>
      </w:r>
      <w:bookmarkEnd w:id="10"/>
    </w:p>
    <w:p w14:paraId="31DC193C" w14:textId="77777777" w:rsidR="00715C78" w:rsidRDefault="00715C78" w:rsidP="00715C78">
      <w:r>
        <w:t>The protocols for conducting sport operations and facility operations under Level B and Level C of the AIS Framework are set out in the Appendix.</w:t>
      </w:r>
    </w:p>
    <w:p w14:paraId="63C0D2B5" w14:textId="77777777" w:rsidR="00715C78" w:rsidRDefault="00715C78" w:rsidP="00715C78">
      <w:pPr>
        <w:suppressAutoHyphens w:val="0"/>
        <w:adjustRightInd/>
        <w:snapToGrid/>
        <w:spacing w:line="210" w:lineRule="atLeast"/>
      </w:pPr>
      <w:r>
        <w:br w:type="page"/>
      </w:r>
    </w:p>
    <w:bookmarkEnd w:id="7"/>
    <w:p w14:paraId="4298919A" w14:textId="77777777" w:rsidR="00715C78" w:rsidRPr="00FA75FA" w:rsidRDefault="00715C78" w:rsidP="00715C78">
      <w:pPr>
        <w:pStyle w:val="Heading2Numbered"/>
        <w:rPr>
          <w:color w:val="000000" w:themeColor="text1"/>
        </w:rPr>
      </w:pPr>
      <w:r w:rsidRPr="00FA75FA">
        <w:rPr>
          <w:color w:val="000000" w:themeColor="text1"/>
        </w:rPr>
        <w:lastRenderedPageBreak/>
        <w:t>Roadmap to a COVID</w:t>
      </w:r>
      <w:r>
        <w:rPr>
          <w:color w:val="000000" w:themeColor="text1"/>
        </w:rPr>
        <w:t xml:space="preserve"> </w:t>
      </w:r>
      <w:r w:rsidRPr="00FA75FA">
        <w:rPr>
          <w:color w:val="000000" w:themeColor="text1"/>
        </w:rPr>
        <w:t>Safe Australia</w:t>
      </w:r>
    </w:p>
    <w:p w14:paraId="7216A6B2" w14:textId="77777777" w:rsidR="00715C78" w:rsidRDefault="00715C78" w:rsidP="00715C78">
      <w:r>
        <w:t xml:space="preserve">Guilford Young College will also comply with the Australian government’s </w:t>
      </w:r>
      <w:hyperlink r:id="rId23" w:history="1">
        <w:r w:rsidRPr="0097302C">
          <w:rPr>
            <w:rStyle w:val="Hyperlink"/>
          </w:rPr>
          <w:t>Roadmap to a COVIDSafe Australia</w:t>
        </w:r>
      </w:hyperlink>
      <w:r>
        <w:t>, which places limits on the type of activity that can be conducted and the number of people who can gather at facilities, notwithstanding the activities permitted by the AIS Framework (see below).</w:t>
      </w:r>
    </w:p>
    <w:p w14:paraId="6A05F997" w14:textId="77777777" w:rsidR="00715C78" w:rsidRDefault="00715C78" w:rsidP="00715C78"/>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715C78" w14:paraId="2B7D379C"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02450AAC" w14:textId="77777777" w:rsidR="00715C78" w:rsidRPr="00DA3C47" w:rsidRDefault="00715C78" w:rsidP="009C78E5">
            <w:pPr>
              <w:rPr>
                <w:b/>
                <w:bCs/>
                <w:color w:val="FFFFFF" w:themeColor="background1"/>
              </w:rPr>
            </w:pPr>
            <w:r>
              <w:rPr>
                <w:b/>
                <w:bCs/>
                <w:color w:val="FFFFFF" w:themeColor="background1"/>
              </w:rPr>
              <w:t>AIS Activities</w:t>
            </w:r>
          </w:p>
        </w:tc>
        <w:tc>
          <w:tcPr>
            <w:tcW w:w="1843" w:type="dxa"/>
          </w:tcPr>
          <w:p w14:paraId="2DB722C8"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65BE1245"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p>
        </w:tc>
        <w:tc>
          <w:tcPr>
            <w:tcW w:w="3541" w:type="dxa"/>
            <w:gridSpan w:val="2"/>
          </w:tcPr>
          <w:p w14:paraId="47CFDA13"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BEDF228"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p>
        </w:tc>
        <w:tc>
          <w:tcPr>
            <w:tcW w:w="3543" w:type="dxa"/>
            <w:gridSpan w:val="2"/>
          </w:tcPr>
          <w:p w14:paraId="426FA78C"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507B767B"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p>
        </w:tc>
      </w:tr>
      <w:tr w:rsidR="00715C78" w14:paraId="0EA5A913"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7DCB16DD" w14:textId="77777777" w:rsidR="00715C78" w:rsidRPr="00DA3C47" w:rsidRDefault="00715C78" w:rsidP="009C78E5">
            <w:pPr>
              <w:rPr>
                <w:b/>
                <w:bCs/>
                <w:color w:val="FFFFFF" w:themeColor="background1"/>
              </w:rPr>
            </w:pPr>
            <w:r>
              <w:rPr>
                <w:b/>
                <w:bCs/>
                <w:color w:val="FFFFFF" w:themeColor="background1"/>
              </w:rPr>
              <w:t>Roadmap Activities</w:t>
            </w:r>
          </w:p>
        </w:tc>
        <w:tc>
          <w:tcPr>
            <w:tcW w:w="1843" w:type="dxa"/>
          </w:tcPr>
          <w:p w14:paraId="73390927"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6E211A8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07035C2D"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p>
        </w:tc>
        <w:tc>
          <w:tcPr>
            <w:tcW w:w="1771" w:type="dxa"/>
          </w:tcPr>
          <w:p w14:paraId="26F3E791"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76076882"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p>
        </w:tc>
        <w:tc>
          <w:tcPr>
            <w:tcW w:w="1771" w:type="dxa"/>
          </w:tcPr>
          <w:p w14:paraId="1541445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03E72329"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553C8ACC"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04540623" w14:textId="77777777" w:rsidR="00715C78" w:rsidRDefault="00715C78" w:rsidP="00715C78">
      <w:pPr>
        <w:pStyle w:val="Heading1Numbered"/>
      </w:pPr>
      <w:bookmarkStart w:id="11" w:name="_Toc40271636"/>
      <w:bookmarkStart w:id="12" w:name="_Toc44332086"/>
      <w:r>
        <w:t>Recovery</w:t>
      </w:r>
      <w:bookmarkEnd w:id="11"/>
      <w:bookmarkEnd w:id="12"/>
    </w:p>
    <w:p w14:paraId="267C2417" w14:textId="77777777" w:rsidR="00715C78" w:rsidRDefault="00715C78" w:rsidP="00715C78">
      <w:r w:rsidRPr="004D0202">
        <w:t xml:space="preserve">When public health officials determine that the outbreak has ended in </w:t>
      </w:r>
      <w:r>
        <w:t xml:space="preserve">the </w:t>
      </w:r>
      <w:r w:rsidRPr="004D0202">
        <w:t xml:space="preserve">local community, </w:t>
      </w:r>
      <w:r>
        <w:t>Guilford Young College</w:t>
      </w:r>
      <w:r w:rsidRPr="00F57009">
        <w:t xml:space="preserve"> 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t>Guilford Young College</w:t>
      </w:r>
      <w:r w:rsidRPr="00F57009">
        <w:t xml:space="preserve"> will also consider which protocols can remain to optimise good public and participant health</w:t>
      </w:r>
      <w:r>
        <w:t>.</w:t>
      </w:r>
    </w:p>
    <w:p w14:paraId="038142C0" w14:textId="77777777" w:rsidR="00715C78" w:rsidRPr="00E90D71" w:rsidRDefault="00715C78" w:rsidP="00715C78">
      <w:pPr>
        <w:rPr>
          <w:rFonts w:cstheme="minorHAnsi"/>
        </w:rPr>
      </w:pPr>
      <w:r>
        <w:t xml:space="preserve">At this time, the Principal </w:t>
      </w:r>
      <w:r>
        <w:rPr>
          <w:rFonts w:cstheme="minorHAnsi"/>
        </w:rPr>
        <w:t xml:space="preserve">of </w:t>
      </w:r>
      <w:r>
        <w:t>Guilford Young College</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702C08BA" w14:textId="77777777" w:rsidR="00715C78" w:rsidRPr="00FA75FA" w:rsidRDefault="00715C78" w:rsidP="00715C78">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6457AD52" w14:textId="77777777" w:rsidR="00715C78" w:rsidRPr="00532EDC" w:rsidRDefault="00715C78" w:rsidP="00715C78">
      <w:pPr>
        <w:pStyle w:val="Heading2"/>
        <w:rPr>
          <w:color w:val="000000" w:themeColor="text1"/>
          <w:sz w:val="24"/>
          <w:szCs w:val="24"/>
        </w:rPr>
      </w:pPr>
      <w:bookmarkStart w:id="15" w:name="_Toc44332088"/>
      <w:r w:rsidRPr="00532EDC">
        <w:rPr>
          <w:color w:val="000000" w:themeColor="text1"/>
          <w:sz w:val="24"/>
          <w:szCs w:val="24"/>
        </w:rPr>
        <w:t>COVIDSafe App</w:t>
      </w:r>
      <w:bookmarkEnd w:id="15"/>
      <w:r w:rsidRPr="00532EDC">
        <w:rPr>
          <w:color w:val="000000" w:themeColor="text1"/>
          <w:sz w:val="24"/>
          <w:szCs w:val="24"/>
        </w:rPr>
        <w:t xml:space="preserve"> </w:t>
      </w:r>
    </w:p>
    <w:p w14:paraId="12A121CC" w14:textId="77777777" w:rsidR="00715C78" w:rsidRPr="000E1AAC" w:rsidRDefault="00715C78" w:rsidP="00715C78">
      <w:pPr>
        <w:pStyle w:val="Heading2"/>
        <w:rPr>
          <w:color w:val="000000" w:themeColor="text1"/>
          <w:sz w:val="24"/>
          <w:szCs w:val="24"/>
        </w:rPr>
      </w:pPr>
      <w:bookmarkStart w:id="16" w:name="_Toc44332089"/>
      <w:r w:rsidRPr="00121BB6">
        <w:rPr>
          <w:color w:val="auto"/>
          <w:sz w:val="24"/>
          <w:szCs w:val="24"/>
        </w:rPr>
        <w:t xml:space="preserve">Guilford Young College supports the </w:t>
      </w:r>
      <w:r w:rsidRPr="000E1AAC">
        <w:rPr>
          <w:color w:val="000000" w:themeColor="text1"/>
          <w:sz w:val="24"/>
          <w:szCs w:val="24"/>
        </w:rPr>
        <w:t xml:space="preserve">Australian Government’s COVIDSafe app and strongly recommends all members of the </w:t>
      </w:r>
      <w:r>
        <w:rPr>
          <w:color w:val="000000" w:themeColor="text1"/>
          <w:sz w:val="24"/>
          <w:szCs w:val="24"/>
        </w:rPr>
        <w:t>GY</w:t>
      </w:r>
      <w:r w:rsidRPr="000E1AAC">
        <w:rPr>
          <w:color w:val="000000" w:themeColor="text1"/>
          <w:sz w:val="24"/>
          <w:szCs w:val="24"/>
        </w:rPr>
        <w:t xml:space="preserve">C community to download the app. For more information including where to download the app please visit: </w:t>
      </w:r>
      <w:hyperlink r:id="rId28" w:history="1">
        <w:r w:rsidRPr="000E1AAC">
          <w:rPr>
            <w:rStyle w:val="Hyperlink"/>
            <w:color w:val="000000" w:themeColor="text1"/>
            <w:sz w:val="24"/>
            <w:szCs w:val="24"/>
          </w:rPr>
          <w:t>https://www.health.gov.au/resources/apps-and-tools/covidsafe-app</w:t>
        </w:r>
        <w:bookmarkEnd w:id="16"/>
      </w:hyperlink>
    </w:p>
    <w:p w14:paraId="4A9A3E04" w14:textId="77777777" w:rsidR="00715C78" w:rsidRPr="00FA75FA" w:rsidRDefault="00715C78" w:rsidP="00715C78">
      <w:pPr>
        <w:pStyle w:val="Heading2"/>
        <w:rPr>
          <w:color w:val="000000" w:themeColor="text1"/>
        </w:rPr>
      </w:pPr>
      <w:bookmarkStart w:id="17" w:name="_Toc44332090"/>
      <w:r w:rsidRPr="00FA75FA">
        <w:rPr>
          <w:color w:val="000000" w:themeColor="text1"/>
        </w:rPr>
        <w:t>Part 1 – Sport Operations</w:t>
      </w:r>
      <w:bookmarkEnd w:id="17"/>
    </w:p>
    <w:p w14:paraId="375F32DE" w14:textId="251F6D2C"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w:t>
      </w:r>
      <w:bookmarkStart w:id="18" w:name="_GoBack"/>
      <w:bookmarkEnd w:id="18"/>
      <w:r w:rsidR="00F57009">
        <w:rPr>
          <w:rStyle w:val="Strong"/>
        </w:rPr>
        <w:t xml:space="preserve"> Football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715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vAlign w:val="top"/>
          </w:tcPr>
          <w:p w14:paraId="7CC6B7C5" w14:textId="746AB608" w:rsidR="00DA3C47" w:rsidRDefault="00DA3C47" w:rsidP="00DA3C47">
            <w:r>
              <w:t>Area</w:t>
            </w:r>
          </w:p>
        </w:tc>
        <w:tc>
          <w:tcPr>
            <w:tcW w:w="6576"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50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576" w:type="dxa"/>
          </w:tcPr>
          <w:p w14:paraId="2FF0EE92" w14:textId="4CE4CFE4"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509" w:type="dxa"/>
          </w:tcPr>
          <w:p w14:paraId="03F81FC4" w14:textId="2C5662F6"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715C78" w14:paraId="701D3538"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0708CF05" w:rsidR="00715C78" w:rsidRPr="00280CA6" w:rsidRDefault="00715C78" w:rsidP="00715C78">
            <w:pPr>
              <w:rPr>
                <w:b/>
                <w:bCs/>
              </w:rPr>
            </w:pPr>
            <w:r w:rsidRPr="00280CA6">
              <w:rPr>
                <w:b/>
                <w:bCs/>
              </w:rPr>
              <w:lastRenderedPageBreak/>
              <w:t>Training Processes</w:t>
            </w:r>
          </w:p>
        </w:tc>
        <w:tc>
          <w:tcPr>
            <w:tcW w:w="6576" w:type="dxa"/>
          </w:tcPr>
          <w:p w14:paraId="669393DD"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w:t>
            </w:r>
            <w:r w:rsidRPr="00995509">
              <w:t xml:space="preserve"> will implement the following training processes:</w:t>
            </w:r>
          </w:p>
          <w:p w14:paraId="469C711B"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AAC014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Emphasise AIS Framework principle of “Get in, train, get out” – arrive ready to train.</w:t>
            </w:r>
          </w:p>
          <w:p w14:paraId="33B922C2"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Length and scheduling of training sessions </w:t>
            </w:r>
            <w:r>
              <w:t>will occur on different days to prevent overlap.</w:t>
            </w:r>
          </w:p>
          <w:p w14:paraId="607747F6"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25 players and/or other personnel in total).</w:t>
            </w:r>
          </w:p>
          <w:p w14:paraId="5B10A04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27E0A91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N</w:t>
            </w:r>
            <w:r w:rsidRPr="00995509">
              <w:t>o contact including high fives/hand shaking, no socialising or group meals</w:t>
            </w:r>
            <w:r>
              <w:t>.</w:t>
            </w:r>
          </w:p>
          <w:p w14:paraId="70C2C7A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Defined training areas for each training group, maintaining base density requirement of </w:t>
            </w:r>
            <w:r>
              <w:t>2</w:t>
            </w:r>
            <w:r w:rsidRPr="00995509">
              <w:t xml:space="preserve"> square metres per person and physical distancing (&gt;1.5 metres).</w:t>
            </w:r>
          </w:p>
          <w:p w14:paraId="7B71CFF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58434A02"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w:t>
            </w:r>
            <w:r w:rsidRPr="00995509">
              <w:t>anitising stations</w:t>
            </w:r>
            <w:r>
              <w:t xml:space="preserve"> (2) to be located at each venue, including entry and exit.</w:t>
            </w:r>
          </w:p>
          <w:p w14:paraId="287B198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p>
          <w:p w14:paraId="158E171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p>
          <w:p w14:paraId="0719CF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Pr="00995509">
              <w:t>for travel arrangements (e.g. physical distancing on public transport, limit carpool/taxi/Uber use).</w:t>
            </w:r>
          </w:p>
          <w:p w14:paraId="04277C4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9D6C57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No more than 10 people to be involved in the drill. For example, one coach, nine players.</w:t>
            </w:r>
          </w:p>
          <w:p w14:paraId="3F627019"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3E735150"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2m².</w:t>
            </w:r>
          </w:p>
          <w:p w14:paraId="690348E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3E115DED"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involved in operations and one parents/carer of participants).</w:t>
            </w:r>
          </w:p>
          <w:p w14:paraId="3B4D1EEC"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the set of bibs will be washed after each session.</w:t>
            </w:r>
          </w:p>
          <w:p w14:paraId="18A804B3"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00C90D04"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3C04F89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25C1A42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Soap and sanitiser to be available in the toilets always.</w:t>
            </w:r>
          </w:p>
          <w:p w14:paraId="10C355AC"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30BA515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76D0719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must not arrive more than 10 minutes prior to training commencing.</w:t>
            </w:r>
          </w:p>
          <w:p w14:paraId="35A2A405"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3B7B188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7C68BC2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52146485" w14:textId="5907C89D"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509" w:type="dxa"/>
          </w:tcPr>
          <w:p w14:paraId="3B18CEAB" w14:textId="77777777" w:rsidR="00715C78" w:rsidRPr="009F661A" w:rsidRDefault="00715C78" w:rsidP="00715C78">
            <w:pPr>
              <w:cnfStyle w:val="000000000000" w:firstRow="0" w:lastRow="0" w:firstColumn="0" w:lastColumn="0" w:oddVBand="0" w:evenVBand="0" w:oddHBand="0" w:evenHBand="0" w:firstRowFirstColumn="0" w:firstRowLastColumn="0" w:lastRowFirstColumn="0" w:lastRowLastColumn="0"/>
            </w:pPr>
            <w:r>
              <w:lastRenderedPageBreak/>
              <w:t>Guilford Young College will implement the following</w:t>
            </w:r>
            <w:r w:rsidRPr="009F661A">
              <w:t xml:space="preserve"> training/competition processes. </w:t>
            </w:r>
          </w:p>
          <w:p w14:paraId="41BD4FC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16ABA24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AIS Framework principles – full sporting activity that can be conducted in groups of any size (subject to COVIDSafe Roadmap) including full contact.</w:t>
            </w:r>
          </w:p>
          <w:p w14:paraId="517E1F3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t>s</w:t>
            </w:r>
            <w:r w:rsidRPr="009F661A">
              <w:t>, maintain some small group separation at training.</w:t>
            </w:r>
          </w:p>
          <w:p w14:paraId="6E815AFF"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p>
          <w:p w14:paraId="738CE1CB"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t xml:space="preserve">the </w:t>
            </w:r>
            <w:r w:rsidRPr="009F661A">
              <w:t>nature of training permitted</w:t>
            </w:r>
            <w:r>
              <w:t xml:space="preserve"> for each team</w:t>
            </w:r>
            <w:r w:rsidRPr="009F661A">
              <w:t xml:space="preserve">. </w:t>
            </w:r>
          </w:p>
          <w:p w14:paraId="7EBF1E0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Limit a</w:t>
            </w:r>
            <w:r w:rsidRPr="009F661A">
              <w:t>ccess to treatment from support staff.</w:t>
            </w:r>
          </w:p>
          <w:p w14:paraId="04EF16E9"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p>
          <w:p w14:paraId="634E9693"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p>
          <w:p w14:paraId="58F36C8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p>
          <w:p w14:paraId="0D96684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Pr="009F661A">
              <w:t>Avoid coughing where possible and if so, conduct in a discrete manner</w:t>
            </w:r>
            <w:r>
              <w:t>.</w:t>
            </w:r>
          </w:p>
          <w:p w14:paraId="5E2C513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Pr="009F661A">
              <w:t xml:space="preserve">  </w:t>
            </w:r>
          </w:p>
          <w:p w14:paraId="6533FBB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164BEAA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7974EBD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p>
        </w:tc>
      </w:tr>
      <w:tr w:rsidR="00715C78" w14:paraId="7DF8ECDF"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3321AF08" w:rsidR="00715C78" w:rsidRPr="00280CA6" w:rsidRDefault="00715C78" w:rsidP="00715C78">
            <w:pPr>
              <w:rPr>
                <w:b/>
                <w:bCs/>
              </w:rPr>
            </w:pPr>
            <w:r w:rsidRPr="00280CA6">
              <w:rPr>
                <w:b/>
                <w:bCs/>
              </w:rPr>
              <w:t>Personal health</w:t>
            </w:r>
          </w:p>
        </w:tc>
        <w:tc>
          <w:tcPr>
            <w:tcW w:w="6576" w:type="dxa"/>
          </w:tcPr>
          <w:p w14:paraId="192FD9E2" w14:textId="77777777" w:rsidR="00715C78" w:rsidRPr="001E6EB0" w:rsidRDefault="00715C78" w:rsidP="00715C78">
            <w:pPr>
              <w:cnfStyle w:val="000000000000" w:firstRow="0" w:lastRow="0" w:firstColumn="0" w:lastColumn="0" w:oddVBand="0" w:evenVBand="0" w:oddHBand="0" w:evenHBand="0" w:firstRowFirstColumn="0" w:firstRowLastColumn="0" w:lastRowFirstColumn="0" w:lastRowLastColumn="0"/>
            </w:pPr>
            <w:r>
              <w:t xml:space="preserve">Guilford Young College will implement the following </w:t>
            </w:r>
            <w:r w:rsidRPr="003E6D31">
              <w:t>personal health protocols</w:t>
            </w:r>
            <w:r>
              <w:t>:</w:t>
            </w:r>
          </w:p>
          <w:p w14:paraId="5BC65FC2"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 xml:space="preserve">Graded return to sport to avoid injury…including </w:t>
            </w:r>
            <w:r>
              <w:t>additional training sessions and or education sessions / advice.</w:t>
            </w:r>
          </w:p>
          <w:p w14:paraId="6454793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p>
          <w:p w14:paraId="17BAB708"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p>
          <w:p w14:paraId="710C5A0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p>
          <w:p w14:paraId="01E70AF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coughing, clearing nose, spitting etc.</w:t>
            </w:r>
          </w:p>
          <w:p w14:paraId="3C22F368" w14:textId="179BD389"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p>
        </w:tc>
        <w:tc>
          <w:tcPr>
            <w:tcW w:w="6509" w:type="dxa"/>
          </w:tcPr>
          <w:p w14:paraId="500EFEA5"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lastRenderedPageBreak/>
              <w:t>Guilford Young College</w:t>
            </w:r>
            <w:r w:rsidRPr="003E6D31">
              <w:t xml:space="preserve"> will implement the following personal health protocols:</w:t>
            </w:r>
          </w:p>
          <w:p w14:paraId="6A4BE28B"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p>
          <w:p w14:paraId="23E0B127"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p>
        </w:tc>
      </w:tr>
      <w:tr w:rsidR="00715C78" w14:paraId="25A2C6AC"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1591981E" w:rsidR="00715C78" w:rsidRPr="00280CA6" w:rsidRDefault="00715C78" w:rsidP="00715C78">
            <w:pPr>
              <w:rPr>
                <w:b/>
                <w:bCs/>
              </w:rPr>
            </w:pPr>
            <w:r w:rsidRPr="00280CA6">
              <w:rPr>
                <w:b/>
                <w:bCs/>
              </w:rPr>
              <w:t>Hygiene</w:t>
            </w:r>
          </w:p>
        </w:tc>
        <w:tc>
          <w:tcPr>
            <w:tcW w:w="6576" w:type="dxa"/>
          </w:tcPr>
          <w:p w14:paraId="5168C0E4"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hygiene protocols to support training</w:t>
            </w:r>
            <w:r>
              <w:t>:</w:t>
            </w:r>
          </w:p>
          <w:p w14:paraId="3ABCDAF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7A2A3F4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9" w:history="1">
              <w:r w:rsidRPr="00817483">
                <w:rPr>
                  <w:rStyle w:val="Hyperlink"/>
                </w:rPr>
                <w:t>http://www.who.int/gpsc/clean_hands_protection/en/</w:t>
              </w:r>
            </w:hyperlink>
            <w:r>
              <w:t xml:space="preserve"> </w:t>
            </w:r>
          </w:p>
          <w:p w14:paraId="41C9798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6949077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31AF3F2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2B15E75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02582B2E"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509" w:type="dxa"/>
          </w:tcPr>
          <w:p w14:paraId="5DAF7EA1"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hygiene protocols to support training:</w:t>
            </w:r>
          </w:p>
          <w:p w14:paraId="3099C0F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p>
          <w:p w14:paraId="158DAB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A prominent hand sanitising station will be located prior to entering the court at the entry.</w:t>
            </w:r>
          </w:p>
          <w:p w14:paraId="2D475C0A" w14:textId="76E66AA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All GYC teams issued with a team hygiene kit, including hand sanitiser, disinfectant, and wipes.</w:t>
            </w:r>
          </w:p>
        </w:tc>
      </w:tr>
      <w:tr w:rsidR="00715C78" w14:paraId="00565D79"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2852F8AD" w:rsidR="00715C78" w:rsidRPr="00280CA6" w:rsidRDefault="00715C78" w:rsidP="00715C78">
            <w:pPr>
              <w:rPr>
                <w:b/>
                <w:bCs/>
              </w:rPr>
            </w:pPr>
            <w:r w:rsidRPr="00280CA6">
              <w:rPr>
                <w:b/>
                <w:bCs/>
              </w:rPr>
              <w:t>Communications</w:t>
            </w:r>
          </w:p>
        </w:tc>
        <w:tc>
          <w:tcPr>
            <w:tcW w:w="6576" w:type="dxa"/>
          </w:tcPr>
          <w:p w14:paraId="2A375620"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communications plan to </w:t>
            </w:r>
            <w:r>
              <w:t>ensure effective</w:t>
            </w:r>
            <w:r w:rsidRPr="003E6D31">
              <w:t xml:space="preserve"> communicati</w:t>
            </w:r>
            <w:r>
              <w:t>on</w:t>
            </w:r>
            <w:r w:rsidRPr="003E6D31">
              <w:t xml:space="preserve"> to players, coaches, members, volunteers, and families</w:t>
            </w:r>
            <w:r>
              <w:t>:</w:t>
            </w:r>
          </w:p>
          <w:p w14:paraId="27EFC34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EdSmart (email), Student Message, College App, and verbal via Team Coaches.  The briefing will include </w:t>
            </w:r>
            <w:r w:rsidRPr="003E6D31">
              <w:t>reinforcement of hand washing and general hygiene etiquette.</w:t>
            </w:r>
          </w:p>
          <w:p w14:paraId="34238573"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51C3584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23FA3A6B" w14:textId="4E1E15D6"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c>
          <w:tcPr>
            <w:tcW w:w="6509" w:type="dxa"/>
          </w:tcPr>
          <w:p w14:paraId="5BCF1DCA"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communications plan to ensure effective communication to players, coaches, members, volunteers, and families:</w:t>
            </w:r>
          </w:p>
          <w:p w14:paraId="33B6C18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EdSmart (email), Student Message, College App, and verbal via Team Coaches.  The briefing will include </w:t>
            </w:r>
            <w:r w:rsidRPr="003E6D31">
              <w:t>reinforcement of hand washing and general hygiene etiquette.</w:t>
            </w:r>
          </w:p>
          <w:p w14:paraId="052BF8A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02EF85AD"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519FF3BC" w14:textId="39E7F140"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lastRenderedPageBreak/>
        <w:t>Part 2 – Facility Operations</w:t>
      </w:r>
      <w:bookmarkEnd w:id="19"/>
    </w:p>
    <w:p w14:paraId="7D2B07E2" w14:textId="1CC74DBA"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F57009">
        <w:rPr>
          <w:rStyle w:val="Strong"/>
        </w:rPr>
        <w:t xml:space="preserve">Main Oval, </w:t>
      </w:r>
      <w:r w:rsidR="00715C78">
        <w:rPr>
          <w:rStyle w:val="Strong"/>
        </w:rPr>
        <w:t>GYC</w:t>
      </w:r>
      <w:r w:rsidR="00532EDC">
        <w:rPr>
          <w:rStyle w:val="Strong"/>
        </w:rPr>
        <w:t xml:space="preserve"> Hobart</w:t>
      </w:r>
      <w:r w:rsidR="00715C78">
        <w:rPr>
          <w:rStyle w:val="Strong"/>
        </w:rPr>
        <w:t xml:space="preserve"> Campus</w:t>
      </w:r>
    </w:p>
    <w:p w14:paraId="7AE937A5" w14:textId="1B4BCDBF" w:rsidR="0017603A" w:rsidRPr="00DF2A91" w:rsidRDefault="0017603A" w:rsidP="00874CB5">
      <w:pPr>
        <w:pStyle w:val="Subtitle"/>
        <w:rPr>
          <w:rStyle w:val="Strong"/>
        </w:rPr>
      </w:pPr>
      <w:r w:rsidRPr="00DF2A91">
        <w:rPr>
          <w:rStyle w:val="Strong"/>
        </w:rPr>
        <w:t xml:space="preserve">Type of facility (indoor/outdoor): </w:t>
      </w:r>
      <w:r w:rsidR="00F57009">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6200295F" w:rsidR="00280CA6" w:rsidRPr="001E6EB0" w:rsidRDefault="00715C78"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Guilford Young</w:t>
            </w:r>
            <w:r w:rsidR="004049EF">
              <w:rPr>
                <w:sz w:val="20"/>
                <w:szCs w:val="20"/>
              </w:rPr>
              <w:t xml:space="preserve">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789B094D" w:rsidR="004049EF" w:rsidRPr="004049EF" w:rsidRDefault="00715C78"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Guilford Young </w:t>
            </w:r>
            <w:r w:rsidR="004049EF" w:rsidRPr="004049EF">
              <w:rPr>
                <w:sz w:val="20"/>
                <w:szCs w:val="20"/>
              </w:rPr>
              <w:t>College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55D2894" w:rsidR="00BA7232" w:rsidRPr="004049EF"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4049EF">
              <w:t xml:space="preserve">College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4A02F5FC" w:rsidR="004049EF" w:rsidRDefault="00715C78" w:rsidP="00BA7232">
            <w:pPr>
              <w:pStyle w:val="Bullet1"/>
              <w:cnfStyle w:val="000000000000" w:firstRow="0" w:lastRow="0" w:firstColumn="0" w:lastColumn="0" w:oddVBand="0" w:evenVBand="0" w:oddHBand="0" w:evenHBand="0" w:firstRowFirstColumn="0" w:firstRowLastColumn="0" w:lastRowFirstColumn="0" w:lastRowLastColumn="0"/>
            </w:pPr>
            <w:r>
              <w:t>The oval is</w:t>
            </w:r>
            <w:r w:rsidR="322DFDCF" w:rsidRPr="004049EF">
              <w:t xml:space="preserve"> available during Level B restrictions</w:t>
            </w:r>
            <w:r w:rsidR="004049EF">
              <w:t xml:space="preserve"> subject to social distancing protocols</w:t>
            </w:r>
          </w:p>
          <w:p w14:paraId="3455A4EB" w14:textId="685F880D" w:rsidR="00BA7232" w:rsidRPr="004049EF" w:rsidRDefault="004049EF" w:rsidP="00BA7232">
            <w:pPr>
              <w:pStyle w:val="Bullet1"/>
              <w:cnfStyle w:val="000000000000" w:firstRow="0" w:lastRow="0" w:firstColumn="0" w:lastColumn="0" w:oddVBand="0" w:evenVBand="0" w:oddHBand="0" w:evenHBand="0" w:firstRowFirstColumn="0" w:firstRowLastColumn="0" w:lastRowFirstColumn="0" w:lastRowLastColumn="0"/>
            </w:pPr>
            <w:r>
              <w:t>Public t</w:t>
            </w:r>
            <w:r w:rsidR="322DFDCF" w:rsidRPr="004049EF">
              <w:t xml:space="preserve">oilets </w:t>
            </w:r>
            <w:r>
              <w:t xml:space="preserve">are open but change rooms are </w:t>
            </w:r>
            <w:r w:rsidR="00EC4804">
              <w:t>closed</w:t>
            </w:r>
            <w:r>
              <w:t>.</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6EA38F53"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EC4804">
              <w:t>oval</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7214D6B4" w:rsidR="00EC4804" w:rsidRPr="004049EF"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Guilford Young </w:t>
            </w:r>
            <w:r w:rsidR="00EC4804">
              <w:t xml:space="preserve">College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t>Facility access</w:t>
            </w:r>
          </w:p>
        </w:tc>
        <w:tc>
          <w:tcPr>
            <w:tcW w:w="6533" w:type="dxa"/>
          </w:tcPr>
          <w:p w14:paraId="34FF306A" w14:textId="03FC4AEF"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w:t>
            </w:r>
            <w:r w:rsidR="00BA7232" w:rsidRPr="0006247D">
              <w:t xml:space="preserve"> facility access protocols</w:t>
            </w:r>
            <w:r w:rsidR="00EC4804" w:rsidRPr="0006247D">
              <w:t>:</w:t>
            </w:r>
          </w:p>
          <w:p w14:paraId="73FC8B6F" w14:textId="5CF6641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each oval</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(COVIDSafe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4B21F176" w:rsidR="00EC4804" w:rsidRPr="0006247D"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 facility access protocols:</w:t>
            </w:r>
          </w:p>
          <w:p w14:paraId="7278A448" w14:textId="6B7BC0D6"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 xml:space="preserve">each oval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19DE334"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(COVIDSafe Roadmap maximum gatherings: Step 1 (10 people), Step 2 (20 people), Step 3 (100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4DADFABC" w:rsidR="00BA7232" w:rsidRPr="0006247D" w:rsidRDefault="00715C78" w:rsidP="00BA7232">
            <w:pPr>
              <w:pStyle w:val="Bullet1"/>
              <w:cnfStyle w:val="000000000000" w:firstRow="0" w:lastRow="0" w:firstColumn="0" w:lastColumn="0" w:oddVBand="0" w:evenVBand="0" w:oddHBand="0" w:evenHBand="0" w:firstRowFirstColumn="0" w:firstRowLastColumn="0" w:lastRowFirstColumn="0" w:lastRowLastColumn="0"/>
            </w:pPr>
            <w:r>
              <w:t>The</w:t>
            </w:r>
            <w:r w:rsidR="00EC4804" w:rsidRPr="0006247D">
              <w:t xml:space="preserve"> </w:t>
            </w:r>
            <w:r>
              <w:t>o</w:t>
            </w:r>
            <w:r w:rsidR="00EC4804" w:rsidRPr="0006247D">
              <w:t>val will have m</w:t>
            </w:r>
            <w:r w:rsidR="322DFDCF" w:rsidRPr="0006247D">
              <w:t>anaged access including separate entry/exit points, managed traffic flows, stagger arrival/departure times</w:t>
            </w:r>
            <w:r w:rsidR="6227551E" w:rsidRPr="0006247D">
              <w:t>.</w:t>
            </w:r>
          </w:p>
          <w:p w14:paraId="2C397516" w14:textId="060572F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Non-essential personnel to be discouraged from entering 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5C68ECC6" w:rsidR="00BA7232" w:rsidRPr="00EC4804"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Guilford Young</w:t>
            </w:r>
            <w:r w:rsidR="0006247D" w:rsidRPr="0006247D">
              <w:t xml:space="preserve"> College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6DED5CCC"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the Oval.</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704CD246"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06247D">
              <w:t xml:space="preserve"> </w:t>
            </w:r>
            <w:r w:rsidR="00715C78">
              <w:t>near the oval.</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665BE1AB" w:rsidR="0006247D" w:rsidRPr="00EC4804"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Guilford Young </w:t>
            </w:r>
            <w:r w:rsidR="0006247D" w:rsidRPr="0006247D">
              <w:t>College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77777777"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Two prominent hand sanitising stations will be located at each venue.</w:t>
            </w:r>
          </w:p>
          <w:p w14:paraId="5BB47169" w14:textId="7C79F6FD"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715C78">
              <w:t>GY</w:t>
            </w:r>
            <w:r>
              <w:t>C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0492ADB1"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4104F3F8" w:rsidR="0006247D" w:rsidRPr="0006247D"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6C5F0A3E" w:rsidR="00BA7232" w:rsidRPr="001E6EB0"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8A01DB">
              <w:t>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7B9EA26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157372">
              <w:t>/Hygiene Officer</w:t>
            </w:r>
            <w:r>
              <w:t xml:space="preserve"> who will mark attendance and monitor venue capacity and physical distancing measures.</w:t>
            </w:r>
          </w:p>
          <w:p w14:paraId="2FCEB952" w14:textId="5F9B68FD"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Provide hand sanitiser on entry/exit to oval</w:t>
            </w:r>
            <w:r w:rsidR="00715C78">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0"/>
      <w:footerReference w:type="default" r:id="rId31"/>
      <w:headerReference w:type="first" r:id="rId32"/>
      <w:footerReference w:type="first" r:id="rId33"/>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5347" w14:textId="77777777" w:rsidR="00015C0C" w:rsidRDefault="00015C0C" w:rsidP="008E21DE">
      <w:pPr>
        <w:spacing w:before="0" w:after="0"/>
      </w:pPr>
      <w:r>
        <w:separator/>
      </w:r>
    </w:p>
    <w:p w14:paraId="4449BE2F" w14:textId="77777777" w:rsidR="00015C0C" w:rsidRDefault="00015C0C"/>
  </w:endnote>
  <w:endnote w:type="continuationSeparator" w:id="0">
    <w:p w14:paraId="34DB76C9" w14:textId="77777777" w:rsidR="00015C0C" w:rsidRDefault="00015C0C" w:rsidP="008E21DE">
      <w:pPr>
        <w:spacing w:before="0" w:after="0"/>
      </w:pPr>
      <w:r>
        <w:continuationSeparator/>
      </w:r>
    </w:p>
    <w:p w14:paraId="6268D7E8" w14:textId="77777777" w:rsidR="00015C0C" w:rsidRDefault="00015C0C"/>
  </w:endnote>
  <w:endnote w:type="continuationNotice" w:id="1">
    <w:p w14:paraId="22C37614" w14:textId="77777777" w:rsidR="00015C0C" w:rsidRDefault="00015C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Tahoma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0837C9F" w14:textId="77777777" w:rsidTr="00935971">
      <w:tc>
        <w:tcPr>
          <w:tcW w:w="3308" w:type="dxa"/>
        </w:tcPr>
        <w:p w14:paraId="00DDA5E0" w14:textId="78458490" w:rsidR="009F661A" w:rsidRDefault="009F661A" w:rsidP="00935971">
          <w:pPr>
            <w:pStyle w:val="Header"/>
            <w:ind w:left="-115"/>
          </w:pPr>
        </w:p>
      </w:tc>
      <w:tc>
        <w:tcPr>
          <w:tcW w:w="3308" w:type="dxa"/>
        </w:tcPr>
        <w:p w14:paraId="063C8512" w14:textId="599E6D52" w:rsidR="009F661A" w:rsidRDefault="009F661A" w:rsidP="00935971">
          <w:pPr>
            <w:pStyle w:val="Header"/>
            <w:jc w:val="center"/>
          </w:pPr>
        </w:p>
      </w:tc>
      <w:tc>
        <w:tcPr>
          <w:tcW w:w="3308" w:type="dxa"/>
        </w:tcPr>
        <w:p w14:paraId="7C1F4415" w14:textId="1A8B6B93" w:rsidR="009F661A" w:rsidRDefault="009F661A" w:rsidP="00935971">
          <w:pPr>
            <w:pStyle w:val="Header"/>
            <w:ind w:right="-115"/>
            <w:jc w:val="right"/>
          </w:pPr>
        </w:p>
      </w:tc>
    </w:tr>
  </w:tbl>
  <w:p w14:paraId="4EA49A68" w14:textId="74CFDDB4" w:rsidR="009F661A" w:rsidRDefault="009F661A"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C515598" w14:textId="77777777" w:rsidTr="00935971">
      <w:tc>
        <w:tcPr>
          <w:tcW w:w="3308" w:type="dxa"/>
        </w:tcPr>
        <w:p w14:paraId="5E6C4BCD" w14:textId="65AB030F" w:rsidR="009F661A" w:rsidRDefault="009F661A" w:rsidP="00935971">
          <w:pPr>
            <w:pStyle w:val="Header"/>
            <w:ind w:left="-115"/>
          </w:pPr>
        </w:p>
      </w:tc>
      <w:tc>
        <w:tcPr>
          <w:tcW w:w="3308" w:type="dxa"/>
        </w:tcPr>
        <w:p w14:paraId="455FEE57" w14:textId="7103FF7F" w:rsidR="009F661A" w:rsidRDefault="009F661A" w:rsidP="00935971">
          <w:pPr>
            <w:pStyle w:val="Header"/>
            <w:jc w:val="center"/>
          </w:pPr>
        </w:p>
      </w:tc>
      <w:tc>
        <w:tcPr>
          <w:tcW w:w="3308" w:type="dxa"/>
        </w:tcPr>
        <w:p w14:paraId="3E5A12DF" w14:textId="6F817BE3" w:rsidR="009F661A" w:rsidRDefault="009F661A" w:rsidP="00935971">
          <w:pPr>
            <w:pStyle w:val="Header"/>
            <w:ind w:right="-115"/>
            <w:jc w:val="right"/>
          </w:pPr>
        </w:p>
      </w:tc>
    </w:tr>
  </w:tbl>
  <w:p w14:paraId="525F67B1" w14:textId="25CD74EB" w:rsidR="009F661A" w:rsidRDefault="009F661A"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6BD08D0" w14:textId="77777777" w:rsidTr="00935971">
      <w:tc>
        <w:tcPr>
          <w:tcW w:w="3308" w:type="dxa"/>
        </w:tcPr>
        <w:p w14:paraId="66B33F56" w14:textId="0A24BC75" w:rsidR="009F661A" w:rsidRDefault="009F661A" w:rsidP="00935971">
          <w:pPr>
            <w:pStyle w:val="Header"/>
            <w:ind w:left="-115"/>
          </w:pPr>
        </w:p>
      </w:tc>
      <w:tc>
        <w:tcPr>
          <w:tcW w:w="3308" w:type="dxa"/>
        </w:tcPr>
        <w:p w14:paraId="3ED671EB" w14:textId="2EF2FDA3" w:rsidR="009F661A" w:rsidRDefault="009F661A" w:rsidP="00935971">
          <w:pPr>
            <w:pStyle w:val="Header"/>
            <w:jc w:val="center"/>
          </w:pPr>
        </w:p>
      </w:tc>
      <w:tc>
        <w:tcPr>
          <w:tcW w:w="3308" w:type="dxa"/>
        </w:tcPr>
        <w:p w14:paraId="1ABA7A08" w14:textId="397C3727" w:rsidR="009F661A" w:rsidRDefault="009F661A" w:rsidP="00935971">
          <w:pPr>
            <w:pStyle w:val="Header"/>
            <w:ind w:right="-115"/>
            <w:jc w:val="right"/>
          </w:pPr>
        </w:p>
      </w:tc>
    </w:tr>
  </w:tbl>
  <w:p w14:paraId="7D12A8D9" w14:textId="63DA056D" w:rsidR="009F661A" w:rsidRDefault="009F661A"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6E9F5350" w14:textId="77777777" w:rsidTr="00935971">
      <w:tc>
        <w:tcPr>
          <w:tcW w:w="3308" w:type="dxa"/>
        </w:tcPr>
        <w:p w14:paraId="33095AF2" w14:textId="19EA8C89" w:rsidR="009F661A" w:rsidRDefault="009F661A" w:rsidP="00935971">
          <w:pPr>
            <w:pStyle w:val="Header"/>
            <w:ind w:left="-115"/>
          </w:pPr>
        </w:p>
      </w:tc>
      <w:tc>
        <w:tcPr>
          <w:tcW w:w="3308" w:type="dxa"/>
        </w:tcPr>
        <w:p w14:paraId="7A34AE72" w14:textId="3115907E" w:rsidR="009F661A" w:rsidRDefault="009F661A" w:rsidP="00935971">
          <w:pPr>
            <w:pStyle w:val="Header"/>
            <w:jc w:val="center"/>
          </w:pPr>
        </w:p>
      </w:tc>
      <w:tc>
        <w:tcPr>
          <w:tcW w:w="3308" w:type="dxa"/>
        </w:tcPr>
        <w:p w14:paraId="029D4516" w14:textId="1A8A8943" w:rsidR="009F661A" w:rsidRDefault="009F661A" w:rsidP="00935971">
          <w:pPr>
            <w:pStyle w:val="Header"/>
            <w:ind w:right="-115"/>
            <w:jc w:val="right"/>
          </w:pPr>
        </w:p>
      </w:tc>
    </w:tr>
  </w:tbl>
  <w:p w14:paraId="2A2A1D49" w14:textId="55E1A3D8" w:rsidR="009F661A" w:rsidRDefault="009F661A"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7C01FCE9" w14:textId="77777777" w:rsidTr="00935971">
      <w:tc>
        <w:tcPr>
          <w:tcW w:w="3308" w:type="dxa"/>
        </w:tcPr>
        <w:p w14:paraId="384E5B33" w14:textId="517FDE2A" w:rsidR="009F661A" w:rsidRDefault="009F661A" w:rsidP="00935971">
          <w:pPr>
            <w:pStyle w:val="Header"/>
            <w:ind w:left="-115"/>
          </w:pPr>
        </w:p>
      </w:tc>
      <w:tc>
        <w:tcPr>
          <w:tcW w:w="3308" w:type="dxa"/>
        </w:tcPr>
        <w:p w14:paraId="7F962719" w14:textId="1227DEA0" w:rsidR="009F661A" w:rsidRDefault="009F661A" w:rsidP="00935971">
          <w:pPr>
            <w:pStyle w:val="Header"/>
            <w:jc w:val="center"/>
          </w:pPr>
        </w:p>
      </w:tc>
      <w:tc>
        <w:tcPr>
          <w:tcW w:w="3308" w:type="dxa"/>
        </w:tcPr>
        <w:p w14:paraId="76336CFB" w14:textId="484C204F" w:rsidR="009F661A" w:rsidRDefault="009F661A" w:rsidP="00935971">
          <w:pPr>
            <w:pStyle w:val="Header"/>
            <w:ind w:right="-115"/>
            <w:jc w:val="right"/>
          </w:pPr>
        </w:p>
      </w:tc>
    </w:tr>
  </w:tbl>
  <w:p w14:paraId="55B6614D" w14:textId="73230B3B" w:rsidR="009F661A" w:rsidRDefault="009F661A"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0126DF5" w14:textId="77777777" w:rsidTr="00935971">
      <w:tc>
        <w:tcPr>
          <w:tcW w:w="3308" w:type="dxa"/>
        </w:tcPr>
        <w:p w14:paraId="6F0FB6CC" w14:textId="1CE63548" w:rsidR="009F661A" w:rsidRDefault="009F661A" w:rsidP="00935971">
          <w:pPr>
            <w:pStyle w:val="Header"/>
            <w:ind w:left="-115"/>
          </w:pPr>
        </w:p>
      </w:tc>
      <w:tc>
        <w:tcPr>
          <w:tcW w:w="3308" w:type="dxa"/>
        </w:tcPr>
        <w:p w14:paraId="5043F415" w14:textId="2D8D0377" w:rsidR="009F661A" w:rsidRDefault="009F661A" w:rsidP="00935971">
          <w:pPr>
            <w:pStyle w:val="Header"/>
            <w:jc w:val="center"/>
          </w:pPr>
        </w:p>
      </w:tc>
      <w:tc>
        <w:tcPr>
          <w:tcW w:w="3308" w:type="dxa"/>
        </w:tcPr>
        <w:p w14:paraId="7C5E446A" w14:textId="201F3872" w:rsidR="009F661A" w:rsidRDefault="009F661A" w:rsidP="00935971">
          <w:pPr>
            <w:pStyle w:val="Header"/>
            <w:ind w:right="-115"/>
            <w:jc w:val="right"/>
          </w:pPr>
        </w:p>
      </w:tc>
    </w:tr>
  </w:tbl>
  <w:p w14:paraId="0B75BCD9" w14:textId="02DF6B9D" w:rsidR="009F661A" w:rsidRDefault="009F661A"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D682A73" w14:textId="77777777" w:rsidTr="00935971">
      <w:tc>
        <w:tcPr>
          <w:tcW w:w="4951" w:type="dxa"/>
        </w:tcPr>
        <w:p w14:paraId="1E06098E" w14:textId="31C2DC1E" w:rsidR="009F661A" w:rsidRDefault="009F661A" w:rsidP="00935971">
          <w:pPr>
            <w:pStyle w:val="Header"/>
            <w:ind w:left="-115"/>
          </w:pPr>
        </w:p>
      </w:tc>
      <w:tc>
        <w:tcPr>
          <w:tcW w:w="4951" w:type="dxa"/>
        </w:tcPr>
        <w:p w14:paraId="3455B8F8" w14:textId="1DDA7EA0" w:rsidR="009F661A" w:rsidRDefault="009F661A" w:rsidP="00935971">
          <w:pPr>
            <w:pStyle w:val="Header"/>
            <w:jc w:val="center"/>
          </w:pPr>
        </w:p>
      </w:tc>
      <w:tc>
        <w:tcPr>
          <w:tcW w:w="4951" w:type="dxa"/>
        </w:tcPr>
        <w:p w14:paraId="79CBFB99" w14:textId="76961650" w:rsidR="009F661A" w:rsidRDefault="009F661A" w:rsidP="00935971">
          <w:pPr>
            <w:pStyle w:val="Header"/>
            <w:ind w:right="-115"/>
            <w:jc w:val="right"/>
          </w:pPr>
        </w:p>
      </w:tc>
    </w:tr>
  </w:tbl>
  <w:p w14:paraId="3E37F7A3" w14:textId="6897D79E" w:rsidR="009F661A" w:rsidRDefault="009F661A"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9B9492A" w14:textId="77777777" w:rsidTr="00935971">
      <w:tc>
        <w:tcPr>
          <w:tcW w:w="4951" w:type="dxa"/>
        </w:tcPr>
        <w:p w14:paraId="267DA5B8" w14:textId="3AE770EA" w:rsidR="009F661A" w:rsidRDefault="009F661A" w:rsidP="00935971">
          <w:pPr>
            <w:pStyle w:val="Header"/>
            <w:ind w:left="-115"/>
          </w:pPr>
        </w:p>
      </w:tc>
      <w:tc>
        <w:tcPr>
          <w:tcW w:w="4951" w:type="dxa"/>
        </w:tcPr>
        <w:p w14:paraId="743D1263" w14:textId="1CC31B2F" w:rsidR="009F661A" w:rsidRDefault="009F661A" w:rsidP="00935971">
          <w:pPr>
            <w:pStyle w:val="Header"/>
            <w:jc w:val="center"/>
          </w:pPr>
        </w:p>
      </w:tc>
      <w:tc>
        <w:tcPr>
          <w:tcW w:w="4951" w:type="dxa"/>
        </w:tcPr>
        <w:p w14:paraId="16C33128" w14:textId="311F647D" w:rsidR="009F661A" w:rsidRDefault="009F661A" w:rsidP="00935971">
          <w:pPr>
            <w:pStyle w:val="Header"/>
            <w:ind w:right="-115"/>
            <w:jc w:val="right"/>
          </w:pPr>
        </w:p>
      </w:tc>
    </w:tr>
  </w:tbl>
  <w:p w14:paraId="4BA77BAC" w14:textId="1186DEEB" w:rsidR="009F661A" w:rsidRDefault="009F661A"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388E" w14:textId="77777777" w:rsidR="00015C0C" w:rsidRDefault="00015C0C" w:rsidP="008E21DE">
      <w:pPr>
        <w:spacing w:before="0" w:after="0"/>
      </w:pPr>
      <w:r>
        <w:separator/>
      </w:r>
    </w:p>
    <w:p w14:paraId="596694C6" w14:textId="77777777" w:rsidR="00015C0C" w:rsidRDefault="00015C0C"/>
  </w:footnote>
  <w:footnote w:type="continuationSeparator" w:id="0">
    <w:p w14:paraId="22A7568D" w14:textId="77777777" w:rsidR="00015C0C" w:rsidRDefault="00015C0C" w:rsidP="008E21DE">
      <w:pPr>
        <w:spacing w:before="0" w:after="0"/>
      </w:pPr>
      <w:r>
        <w:continuationSeparator/>
      </w:r>
    </w:p>
    <w:p w14:paraId="08B01CBE" w14:textId="77777777" w:rsidR="00015C0C" w:rsidRDefault="00015C0C"/>
  </w:footnote>
  <w:footnote w:type="continuationNotice" w:id="1">
    <w:p w14:paraId="5149CFC4" w14:textId="77777777" w:rsidR="00015C0C" w:rsidRDefault="00015C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E6A5E01" w14:textId="77777777" w:rsidTr="00935971">
      <w:tc>
        <w:tcPr>
          <w:tcW w:w="3308" w:type="dxa"/>
        </w:tcPr>
        <w:p w14:paraId="6C0337AC" w14:textId="31183CC7" w:rsidR="009F661A" w:rsidRDefault="009F661A" w:rsidP="00935971">
          <w:pPr>
            <w:pStyle w:val="Header"/>
            <w:ind w:left="-115"/>
          </w:pPr>
        </w:p>
      </w:tc>
      <w:tc>
        <w:tcPr>
          <w:tcW w:w="3308" w:type="dxa"/>
        </w:tcPr>
        <w:p w14:paraId="6E7BD62C" w14:textId="441381C6" w:rsidR="009F661A" w:rsidRDefault="009F661A" w:rsidP="00935971">
          <w:pPr>
            <w:pStyle w:val="Header"/>
            <w:jc w:val="center"/>
          </w:pPr>
        </w:p>
      </w:tc>
      <w:tc>
        <w:tcPr>
          <w:tcW w:w="3308" w:type="dxa"/>
        </w:tcPr>
        <w:p w14:paraId="777FAFB1" w14:textId="01DECF3B" w:rsidR="009F661A" w:rsidRDefault="009F661A" w:rsidP="00935971">
          <w:pPr>
            <w:pStyle w:val="Header"/>
            <w:ind w:right="-115"/>
            <w:jc w:val="right"/>
          </w:pPr>
        </w:p>
      </w:tc>
    </w:tr>
  </w:tbl>
  <w:p w14:paraId="1D418BA4" w14:textId="20CBA77B" w:rsidR="009F661A" w:rsidRDefault="009F661A"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9F661A" w:rsidRDefault="009F661A">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9F661A" w:rsidRDefault="009F661A">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9F661A" w:rsidRDefault="009F661A">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9F661A" w:rsidRDefault="009F661A">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9F661A" w:rsidRDefault="009F661A">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9F661A" w:rsidRDefault="009F661A">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9F661A" w:rsidRDefault="009F661A">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efaultTableStyle w:val="SportAUSTable"/>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15C0C"/>
    <w:rsid w:val="000253FD"/>
    <w:rsid w:val="0003073F"/>
    <w:rsid w:val="00054F52"/>
    <w:rsid w:val="0006091A"/>
    <w:rsid w:val="0006247D"/>
    <w:rsid w:val="000646AB"/>
    <w:rsid w:val="00080615"/>
    <w:rsid w:val="0008232F"/>
    <w:rsid w:val="000C1590"/>
    <w:rsid w:val="000C252F"/>
    <w:rsid w:val="000D6562"/>
    <w:rsid w:val="000E1AAC"/>
    <w:rsid w:val="000F0AF4"/>
    <w:rsid w:val="00104343"/>
    <w:rsid w:val="00157372"/>
    <w:rsid w:val="0017603A"/>
    <w:rsid w:val="00180C2C"/>
    <w:rsid w:val="001A0006"/>
    <w:rsid w:val="001B37F1"/>
    <w:rsid w:val="001E0F05"/>
    <w:rsid w:val="001E6966"/>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224D"/>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2EDC"/>
    <w:rsid w:val="00534D53"/>
    <w:rsid w:val="005523D8"/>
    <w:rsid w:val="005611E7"/>
    <w:rsid w:val="005675AF"/>
    <w:rsid w:val="00576119"/>
    <w:rsid w:val="00576E0F"/>
    <w:rsid w:val="00585F01"/>
    <w:rsid w:val="00593CFA"/>
    <w:rsid w:val="005A368C"/>
    <w:rsid w:val="005B2184"/>
    <w:rsid w:val="005B7C7A"/>
    <w:rsid w:val="00644DCA"/>
    <w:rsid w:val="00671D3A"/>
    <w:rsid w:val="00680F04"/>
    <w:rsid w:val="00692FA6"/>
    <w:rsid w:val="006A6BDE"/>
    <w:rsid w:val="006C1769"/>
    <w:rsid w:val="006E4AB3"/>
    <w:rsid w:val="00715C78"/>
    <w:rsid w:val="00733434"/>
    <w:rsid w:val="00734305"/>
    <w:rsid w:val="0074682F"/>
    <w:rsid w:val="00750739"/>
    <w:rsid w:val="0076563B"/>
    <w:rsid w:val="00765BD5"/>
    <w:rsid w:val="007771EA"/>
    <w:rsid w:val="00791257"/>
    <w:rsid w:val="007C0A63"/>
    <w:rsid w:val="007C140B"/>
    <w:rsid w:val="007F41CF"/>
    <w:rsid w:val="00803BB8"/>
    <w:rsid w:val="00811C26"/>
    <w:rsid w:val="0081214B"/>
    <w:rsid w:val="00822530"/>
    <w:rsid w:val="0083244F"/>
    <w:rsid w:val="00842FC6"/>
    <w:rsid w:val="0086727A"/>
    <w:rsid w:val="00874CB5"/>
    <w:rsid w:val="00884576"/>
    <w:rsid w:val="00890E1A"/>
    <w:rsid w:val="00897226"/>
    <w:rsid w:val="008A01DB"/>
    <w:rsid w:val="008B297F"/>
    <w:rsid w:val="008D7A18"/>
    <w:rsid w:val="008E21DE"/>
    <w:rsid w:val="008F1704"/>
    <w:rsid w:val="00904D8F"/>
    <w:rsid w:val="00925EE3"/>
    <w:rsid w:val="00935971"/>
    <w:rsid w:val="00962F71"/>
    <w:rsid w:val="0096750E"/>
    <w:rsid w:val="00971C95"/>
    <w:rsid w:val="00972DF0"/>
    <w:rsid w:val="00975A5D"/>
    <w:rsid w:val="00995509"/>
    <w:rsid w:val="009A127B"/>
    <w:rsid w:val="009B2EB9"/>
    <w:rsid w:val="009B5ACC"/>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C33DC"/>
    <w:rsid w:val="00AD3A03"/>
    <w:rsid w:val="00AD735D"/>
    <w:rsid w:val="00AE7AB5"/>
    <w:rsid w:val="00AF0899"/>
    <w:rsid w:val="00B329D0"/>
    <w:rsid w:val="00B53C23"/>
    <w:rsid w:val="00B603C0"/>
    <w:rsid w:val="00B64027"/>
    <w:rsid w:val="00B7394A"/>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6308"/>
    <w:rsid w:val="00CF7298"/>
    <w:rsid w:val="00D12286"/>
    <w:rsid w:val="00D3568B"/>
    <w:rsid w:val="00D46C9E"/>
    <w:rsid w:val="00D76A0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153"/>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www.who.int/gpsc/clean_hands_protecti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brown@gyc.tas.edu.au"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CCC1-9B42-4774-AD46-6A2D6D66EE54}">
  <ds:schemaRefs>
    <ds:schemaRef ds:uri="http://www.w3.org/XML/1998/namespace"/>
    <ds:schemaRef ds:uri="d989a5eb-b664-4132-ae52-b637946a6bc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d12a8495-895e-4c6a-81ef-3b660d87e54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8AA39C4-EF55-4D95-ABE9-D666B314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4</TotalTime>
  <Pages>12</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Brown, Melissa</cp:lastModifiedBy>
  <cp:revision>3</cp:revision>
  <cp:lastPrinted>2020-06-30T05:47:00Z</cp:lastPrinted>
  <dcterms:created xsi:type="dcterms:W3CDTF">2020-07-24T01:43:00Z</dcterms:created>
  <dcterms:modified xsi:type="dcterms:W3CDTF">2020-07-24T01:47:00Z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