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9309C" w14:textId="46FA2784" w:rsidR="009D5C9A" w:rsidRDefault="00AA6027" w:rsidP="00E56129">
      <w:pPr>
        <w:jc w:val="center"/>
        <w:rPr>
          <w:b/>
          <w:bCs/>
          <w:color w:val="000033" w:themeColor="accent1"/>
          <w:sz w:val="48"/>
          <w:szCs w:val="48"/>
        </w:rPr>
      </w:pPr>
      <w:bookmarkStart w:id="0" w:name="_GoBack"/>
      <w:bookmarkEnd w:id="0"/>
      <w:r>
        <w:rPr>
          <w:noProof/>
        </w:rPr>
        <w:drawing>
          <wp:inline distT="0" distB="0" distL="0" distR="0" wp14:anchorId="4951EB0C" wp14:editId="468DBF8C">
            <wp:extent cx="5924550" cy="18376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3104" cy="1862056"/>
                    </a:xfrm>
                    <a:prstGeom prst="rect">
                      <a:avLst/>
                    </a:prstGeom>
                    <a:noFill/>
                    <a:ln>
                      <a:noFill/>
                    </a:ln>
                  </pic:spPr>
                </pic:pic>
              </a:graphicData>
            </a:graphic>
          </wp:inline>
        </w:drawing>
      </w: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13C0EBBD" w14:textId="302B471C" w:rsidR="009A127B" w:rsidRPr="00AA6027" w:rsidRDefault="00AA6027" w:rsidP="009A127B">
      <w:pPr>
        <w:rPr>
          <w:b/>
          <w:sz w:val="36"/>
          <w:szCs w:val="36"/>
        </w:rPr>
      </w:pPr>
      <w:r w:rsidRPr="00AA6027">
        <w:rPr>
          <w:b/>
          <w:sz w:val="36"/>
          <w:szCs w:val="36"/>
        </w:rPr>
        <w:t>Launceston Christian School</w:t>
      </w:r>
      <w:r w:rsidR="00455BD5">
        <w:rPr>
          <w:b/>
          <w:sz w:val="36"/>
          <w:szCs w:val="36"/>
        </w:rPr>
        <w:t xml:space="preserve"> </w:t>
      </w:r>
    </w:p>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E56129">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auto"/>
          </w:tcPr>
          <w:p w14:paraId="19790F48" w14:textId="153B91E0" w:rsidR="009D5C9A" w:rsidRPr="009D5C9A" w:rsidRDefault="001E3136" w:rsidP="009D5C9A">
            <w:pPr>
              <w:rPr>
                <w:b/>
                <w:bCs/>
              </w:rPr>
            </w:pPr>
            <w:r w:rsidRPr="001E3136">
              <w:rPr>
                <w:b/>
                <w:bC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A1F6E35" w:rsidR="009D5C9A" w:rsidRDefault="00E56129" w:rsidP="009D5C9A">
            <w:pPr>
              <w:cnfStyle w:val="000000000000" w:firstRow="0" w:lastRow="0" w:firstColumn="0" w:lastColumn="0" w:oddVBand="0" w:evenVBand="0" w:oddHBand="0" w:evenHBand="0" w:firstRowFirstColumn="0" w:firstRowLastColumn="0" w:lastRowFirstColumn="0" w:lastRowLastColumn="0"/>
            </w:pPr>
            <w:r>
              <w:t>Launceston Christian School</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5F86EC60" w:rsidR="00104343" w:rsidRPr="00104343" w:rsidRDefault="00104343" w:rsidP="009D5C9A">
            <w:pPr>
              <w:rPr>
                <w:b/>
                <w:bCs/>
                <w:lang w:val="en-US"/>
              </w:rPr>
            </w:pPr>
            <w:r w:rsidRPr="001E3136">
              <w:rPr>
                <w:b/>
                <w:bCs/>
                <w:lang w:val="en-US"/>
              </w:rPr>
              <w:t>School</w:t>
            </w:r>
            <w:r w:rsidR="009D5C9A" w:rsidRPr="001E3136">
              <w:rPr>
                <w:b/>
                <w:bCs/>
                <w:lang w:val="en-US"/>
              </w:rPr>
              <w:t xml:space="preserve">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C518F30" w:rsidR="009D5C9A" w:rsidRDefault="00E56129" w:rsidP="009D5C9A">
            <w:pPr>
              <w:cnfStyle w:val="000000000000" w:firstRow="0" w:lastRow="0" w:firstColumn="0" w:lastColumn="0" w:oddVBand="0" w:evenVBand="0" w:oddHBand="0" w:evenHBand="0" w:firstRowFirstColumn="0" w:firstRowLastColumn="0" w:lastRowFirstColumn="0" w:lastRowLastColumn="0"/>
            </w:pPr>
            <w:r>
              <w:t>452a West Tamar Road, Riverside 7250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3308D4A8" w:rsidR="00223671" w:rsidRPr="001E3136" w:rsidRDefault="00223671" w:rsidP="009D5C9A">
            <w:pPr>
              <w:rPr>
                <w:b/>
                <w:bCs/>
                <w:lang w:val="en-US"/>
              </w:rPr>
            </w:pPr>
            <w:r w:rsidRPr="001E3136">
              <w:rPr>
                <w:b/>
                <w:bCs/>
                <w:lang w:val="en-US"/>
              </w:rPr>
              <w:t>Sport</w:t>
            </w:r>
          </w:p>
          <w:p w14:paraId="032A12D2" w14:textId="38D8E3A3" w:rsidR="00223671" w:rsidRPr="009D5C9A" w:rsidRDefault="00E56129" w:rsidP="009D5C9A">
            <w:pPr>
              <w:rPr>
                <w:b/>
                <w:bCs/>
                <w:highlight w:val="yellow"/>
                <w:lang w:val="en-US"/>
              </w:rPr>
            </w:pPr>
            <w:r w:rsidRPr="001E3136">
              <w:rPr>
                <w:b/>
                <w:bCs/>
                <w:lang w:val="en-US"/>
              </w:rPr>
              <w:t>i.e.</w:t>
            </w:r>
            <w:r w:rsidR="00223671" w:rsidRPr="001E3136">
              <w:rPr>
                <w:b/>
                <w:bCs/>
                <w:lang w:val="en-US"/>
              </w:rPr>
              <w:t xml:space="preserv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6EB5C52B" w:rsidR="00223671" w:rsidRDefault="00E56129" w:rsidP="009D5C9A">
            <w:pPr>
              <w:cnfStyle w:val="000000000000" w:firstRow="0" w:lastRow="0" w:firstColumn="0" w:lastColumn="0" w:oddVBand="0" w:evenVBand="0" w:oddHBand="0" w:evenHBand="0" w:firstRowFirstColumn="0" w:firstRowLastColumn="0" w:lastRowFirstColumn="0" w:lastRowLastColumn="0"/>
            </w:pPr>
            <w:r>
              <w:t>Soccer and Netball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7350E1BE" w:rsidR="00104343" w:rsidRPr="001E3136" w:rsidRDefault="00104343" w:rsidP="009D5C9A">
            <w:pPr>
              <w:rPr>
                <w:b/>
                <w:bCs/>
                <w:lang w:val="en-US"/>
              </w:rPr>
            </w:pPr>
            <w:r w:rsidRPr="001E3136">
              <w:rPr>
                <w:b/>
                <w:bCs/>
                <w:lang w:val="en-US"/>
              </w:rPr>
              <w:t>Sport facility</w:t>
            </w:r>
            <w:r w:rsidR="009D5C9A" w:rsidRPr="001E3136">
              <w:rPr>
                <w:b/>
                <w:bCs/>
                <w:lang w:val="en-US"/>
              </w:rPr>
              <w:t xml:space="preserve"> </w:t>
            </w:r>
            <w:r w:rsidR="00223671" w:rsidRPr="001E3136">
              <w:rPr>
                <w:b/>
                <w:bCs/>
                <w:lang w:val="en-US"/>
              </w:rPr>
              <w:t xml:space="preserve">type and </w:t>
            </w:r>
            <w:r w:rsidR="009D5C9A" w:rsidRPr="001E3136">
              <w:rPr>
                <w:b/>
                <w:bCs/>
                <w:lang w:val="en-US"/>
              </w:rPr>
              <w:t>Location</w:t>
            </w:r>
          </w:p>
          <w:p w14:paraId="56CF974B" w14:textId="25F15C03" w:rsidR="009D5C9A" w:rsidRPr="009D5C9A" w:rsidRDefault="00E56129" w:rsidP="009D5C9A">
            <w:pPr>
              <w:rPr>
                <w:b/>
                <w:bCs/>
              </w:rPr>
            </w:pPr>
            <w:r w:rsidRPr="001E3136">
              <w:rPr>
                <w:b/>
                <w:bCs/>
                <w:lang w:val="en-US"/>
              </w:rPr>
              <w:t>i.e.</w:t>
            </w:r>
            <w:r w:rsidR="00104343" w:rsidRPr="001E3136">
              <w:rPr>
                <w:b/>
                <w:bCs/>
                <w:lang w:val="en-US"/>
              </w:rPr>
              <w:t xml:space="preserve"> </w:t>
            </w:r>
            <w:r w:rsidR="00223671" w:rsidRPr="001E3136">
              <w:rPr>
                <w:b/>
                <w:bCs/>
                <w:lang w:val="en-US"/>
              </w:rPr>
              <w:t xml:space="preserve">indoor/outdoor, </w:t>
            </w:r>
            <w:r w:rsidR="00104343" w:rsidRPr="001E3136">
              <w:rPr>
                <w:b/>
                <w:bCs/>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F62A" w14:textId="0CAE9268" w:rsidR="009D5C9A" w:rsidRDefault="00E56129" w:rsidP="009D5C9A">
            <w:pPr>
              <w:cnfStyle w:val="000000000000" w:firstRow="0" w:lastRow="0" w:firstColumn="0" w:lastColumn="0" w:oddVBand="0" w:evenVBand="0" w:oddHBand="0" w:evenHBand="0" w:firstRowFirstColumn="0" w:firstRowLastColumn="0" w:lastRowFirstColumn="0" w:lastRowLastColumn="0"/>
            </w:pPr>
            <w:r>
              <w:t xml:space="preserve">Indoor Gym </w:t>
            </w:r>
          </w:p>
          <w:p w14:paraId="74EBEA5D" w14:textId="40249467" w:rsidR="00E56129" w:rsidRDefault="00E56129" w:rsidP="009D5C9A">
            <w:pPr>
              <w:cnfStyle w:val="000000000000" w:firstRow="0" w:lastRow="0" w:firstColumn="0" w:lastColumn="0" w:oddVBand="0" w:evenVBand="0" w:oddHBand="0" w:evenHBand="0" w:firstRowFirstColumn="0" w:firstRowLastColumn="0" w:lastRowFirstColumn="0" w:lastRowLastColumn="0"/>
            </w:pPr>
            <w:r>
              <w:t>Outdoor oval</w:t>
            </w:r>
          </w:p>
        </w:tc>
      </w:tr>
      <w:tr w:rsidR="009D5C9A" w14:paraId="24AB8F8C" w14:textId="77777777" w:rsidTr="00E56129">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shd w:val="clear" w:color="auto" w:fill="auto"/>
          </w:tcPr>
          <w:p w14:paraId="02E5437D" w14:textId="3F0DD429" w:rsidR="009D5C9A" w:rsidRPr="009D5C9A" w:rsidRDefault="00104343" w:rsidP="009D5C9A">
            <w:pPr>
              <w:rPr>
                <w:b/>
                <w:bCs/>
              </w:rPr>
            </w:pPr>
            <w:r w:rsidRPr="001E3136">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67EBA2A3" w:rsidR="009D5C9A" w:rsidRDefault="00E56129" w:rsidP="009D5C9A">
            <w:pPr>
              <w:cnfStyle w:val="000000000000" w:firstRow="0" w:lastRow="0" w:firstColumn="0" w:lastColumn="0" w:oddVBand="0" w:evenVBand="0" w:oddHBand="0" w:evenHBand="0" w:firstRowFirstColumn="0" w:firstRowLastColumn="0" w:lastRowFirstColumn="0" w:lastRowLastColumn="0"/>
            </w:pPr>
            <w:r>
              <w:t>Mr Adrian Bosker</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F6BB5C8" w:rsidR="00104343" w:rsidRDefault="00E56129" w:rsidP="00104343">
            <w:pPr>
              <w:cnfStyle w:val="000000000000" w:firstRow="0" w:lastRow="0" w:firstColumn="0" w:lastColumn="0" w:oddVBand="0" w:evenVBand="0" w:oddHBand="0" w:evenHBand="0" w:firstRowFirstColumn="0" w:firstRowLastColumn="0" w:lastRowFirstColumn="0" w:lastRowLastColumn="0"/>
            </w:pPr>
            <w:r>
              <w:t>boskera@lcs.tas.edu.au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4DE8B6F2" w:rsidR="00104343" w:rsidRDefault="00E56129" w:rsidP="00104343">
            <w:pPr>
              <w:ind w:right="-112"/>
              <w:cnfStyle w:val="000000000000" w:firstRow="0" w:lastRow="0" w:firstColumn="0" w:lastColumn="0" w:oddVBand="0" w:evenVBand="0" w:oddHBand="0" w:evenHBand="0" w:firstRowFirstColumn="0" w:firstRowLastColumn="0" w:lastRowFirstColumn="0" w:lastRowLastColumn="0"/>
            </w:pPr>
            <w:r>
              <w:t>6327 2854</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2830CBC5" w:rsidR="00104343" w:rsidRPr="009D5C9A" w:rsidRDefault="00104343" w:rsidP="009D5C9A">
            <w:pPr>
              <w:rPr>
                <w:b/>
                <w:bCs/>
                <w:lang w:val="en-US"/>
              </w:rPr>
            </w:pPr>
            <w:r w:rsidRPr="001E3136">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110AD292" w:rsidR="00104343" w:rsidRDefault="00E56129" w:rsidP="009D5C9A">
            <w:pPr>
              <w:ind w:right="-112"/>
              <w:cnfStyle w:val="000000000000" w:firstRow="0" w:lastRow="0" w:firstColumn="0" w:lastColumn="0" w:oddVBand="0" w:evenVBand="0" w:oddHBand="0" w:evenHBand="0" w:firstRowFirstColumn="0" w:firstRowLastColumn="0" w:lastRowFirstColumn="0" w:lastRowLastColumn="0"/>
            </w:pPr>
            <w:r>
              <w:t>Mr Ryan Bosker</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73AAFF94" w:rsidR="00104343" w:rsidRDefault="00E56129" w:rsidP="00104343">
            <w:pPr>
              <w:ind w:right="-112"/>
              <w:cnfStyle w:val="000000000000" w:firstRow="0" w:lastRow="0" w:firstColumn="0" w:lastColumn="0" w:oddVBand="0" w:evenVBand="0" w:oddHBand="0" w:evenHBand="0" w:firstRowFirstColumn="0" w:firstRowLastColumn="0" w:lastRowFirstColumn="0" w:lastRowLastColumn="0"/>
            </w:pPr>
            <w:r>
              <w:t>boskerr@lcs.tas.edu.au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1D591463" w:rsidR="00104343" w:rsidRDefault="00E56129" w:rsidP="00104343">
            <w:pPr>
              <w:ind w:right="-112"/>
              <w:cnfStyle w:val="000000000000" w:firstRow="0" w:lastRow="0" w:firstColumn="0" w:lastColumn="0" w:oddVBand="0" w:evenVBand="0" w:oddHBand="0" w:evenHBand="0" w:firstRowFirstColumn="0" w:firstRowLastColumn="0" w:lastRowFirstColumn="0" w:lastRowLastColumn="0"/>
            </w:pPr>
            <w:r>
              <w:t>0400 041 217</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45898787" w:rsidR="00104343" w:rsidRDefault="00ED2271"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0339C60F" w:rsidR="00104343" w:rsidRPr="009D5C9A" w:rsidRDefault="00E56129" w:rsidP="00104343">
            <w:pPr>
              <w:rPr>
                <w:b/>
                <w:bCs/>
                <w:lang w:val="en-US"/>
              </w:rPr>
            </w:pPr>
            <w:r>
              <w:rPr>
                <w:b/>
                <w:bCs/>
                <w:lang w:val="en-US"/>
              </w:rPr>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26628792" w:rsidR="00104343" w:rsidRDefault="00455BD5" w:rsidP="00104343">
            <w:pPr>
              <w:cnfStyle w:val="000000000000" w:firstRow="0" w:lastRow="0" w:firstColumn="0" w:lastColumn="0" w:oddVBand="0" w:evenVBand="0" w:oddHBand="0" w:evenHBand="0" w:firstRowFirstColumn="0" w:firstRowLastColumn="0" w:lastRowFirstColumn="0" w:lastRowLastColumn="0"/>
            </w:pPr>
            <w:r>
              <w:t>1/07/</w:t>
            </w:r>
            <w:r w:rsidR="00E56129">
              <w:t>2020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4C40F46F" w:rsidR="00104343" w:rsidRPr="001E3136" w:rsidRDefault="00E56129" w:rsidP="00104343">
            <w:pPr>
              <w:rPr>
                <w:bCs/>
              </w:rPr>
            </w:pPr>
            <w:r w:rsidRPr="001E3136">
              <w:rPr>
                <w:bCs/>
                <w:lang w:val="en-US"/>
              </w:rPr>
              <w:t xml:space="preserve">Keryl Robinson </w:t>
            </w:r>
            <w:r w:rsidR="00104343" w:rsidRPr="001E3136">
              <w:rPr>
                <w:bCs/>
                <w:lang w:val="en-US"/>
              </w:rPr>
              <w:t>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AA6027">
          <w:headerReference w:type="default" r:id="rId12"/>
          <w:footerReference w:type="default" r:id="rId13"/>
          <w:headerReference w:type="first" r:id="rId14"/>
          <w:footerReference w:type="first" r:id="rId15"/>
          <w:pgSz w:w="11906" w:h="16838" w:code="9"/>
          <w:pgMar w:top="238" w:right="720" w:bottom="720" w:left="720"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16CC409B" w14:textId="77777777" w:rsidR="00874CB5"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34D74191" w14:textId="6CDC4D54" w:rsidR="00874CB5" w:rsidRDefault="00DC19D6">
          <w:pPr>
            <w:pStyle w:val="TOC1"/>
            <w:tabs>
              <w:tab w:val="right" w:leader="dot" w:pos="9913"/>
            </w:tabs>
            <w:rPr>
              <w:rFonts w:eastAsiaTheme="minorEastAsia" w:cstheme="minorBidi"/>
              <w:b w:val="0"/>
              <w:bCs w:val="0"/>
              <w:noProof/>
              <w:color w:val="auto"/>
              <w:lang w:eastAsia="en-AU"/>
            </w:rPr>
          </w:pPr>
          <w:hyperlink w:anchor="_Toc43726740" w:history="1">
            <w:r w:rsidR="00874CB5" w:rsidRPr="002B1CC5">
              <w:rPr>
                <w:rStyle w:val="Hyperlink"/>
                <w:noProof/>
                <w:lang w:val="en-GB"/>
              </w:rPr>
              <w:t>Template Instructions</w:t>
            </w:r>
            <w:r w:rsidR="00874CB5">
              <w:rPr>
                <w:noProof/>
                <w:webHidden/>
              </w:rPr>
              <w:tab/>
            </w:r>
            <w:r w:rsidR="00874CB5">
              <w:rPr>
                <w:noProof/>
                <w:webHidden/>
              </w:rPr>
              <w:fldChar w:fldCharType="begin"/>
            </w:r>
            <w:r w:rsidR="00874CB5">
              <w:rPr>
                <w:noProof/>
                <w:webHidden/>
              </w:rPr>
              <w:instrText xml:space="preserve"> PAGEREF _Toc43726740 \h </w:instrText>
            </w:r>
            <w:r w:rsidR="00874CB5">
              <w:rPr>
                <w:noProof/>
                <w:webHidden/>
              </w:rPr>
            </w:r>
            <w:r w:rsidR="00874CB5">
              <w:rPr>
                <w:noProof/>
                <w:webHidden/>
              </w:rPr>
              <w:fldChar w:fldCharType="separate"/>
            </w:r>
            <w:r w:rsidR="006130BC">
              <w:rPr>
                <w:b w:val="0"/>
                <w:bCs w:val="0"/>
                <w:noProof/>
                <w:webHidden/>
                <w:lang w:val="en-US"/>
              </w:rPr>
              <w:t>Error! Bookmark not defined.</w:t>
            </w:r>
            <w:r w:rsidR="00874CB5">
              <w:rPr>
                <w:noProof/>
                <w:webHidden/>
              </w:rPr>
              <w:fldChar w:fldCharType="end"/>
            </w:r>
          </w:hyperlink>
        </w:p>
        <w:p w14:paraId="40FB278D" w14:textId="3F7D4BE0" w:rsidR="00874CB5" w:rsidRDefault="00DC19D6">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6130BC">
              <w:rPr>
                <w:noProof/>
                <w:webHidden/>
              </w:rPr>
              <w:t>3</w:t>
            </w:r>
            <w:r w:rsidR="00874CB5">
              <w:rPr>
                <w:noProof/>
                <w:webHidden/>
              </w:rPr>
              <w:fldChar w:fldCharType="end"/>
            </w:r>
          </w:hyperlink>
        </w:p>
        <w:p w14:paraId="7E2917D2" w14:textId="2A907450" w:rsidR="00874CB5" w:rsidRDefault="00DC19D6">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6130BC">
              <w:rPr>
                <w:noProof/>
                <w:webHidden/>
              </w:rPr>
              <w:t>3</w:t>
            </w:r>
            <w:r w:rsidR="00874CB5">
              <w:rPr>
                <w:noProof/>
                <w:webHidden/>
              </w:rPr>
              <w:fldChar w:fldCharType="end"/>
            </w:r>
          </w:hyperlink>
        </w:p>
        <w:p w14:paraId="0983DE0F" w14:textId="3EC09055" w:rsidR="00874CB5" w:rsidRDefault="00DC19D6">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6130BC">
              <w:rPr>
                <w:noProof/>
                <w:webHidden/>
              </w:rPr>
              <w:t>4</w:t>
            </w:r>
            <w:r w:rsidR="00874CB5">
              <w:rPr>
                <w:noProof/>
                <w:webHidden/>
              </w:rPr>
              <w:fldChar w:fldCharType="end"/>
            </w:r>
          </w:hyperlink>
        </w:p>
        <w:p w14:paraId="22EAA836" w14:textId="2091FA00" w:rsidR="00874CB5" w:rsidRDefault="00DC19D6">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6130BC">
              <w:rPr>
                <w:noProof/>
                <w:webHidden/>
              </w:rPr>
              <w:t>4</w:t>
            </w:r>
            <w:r w:rsidR="00874CB5">
              <w:rPr>
                <w:noProof/>
                <w:webHidden/>
              </w:rPr>
              <w:fldChar w:fldCharType="end"/>
            </w:r>
          </w:hyperlink>
        </w:p>
        <w:p w14:paraId="1F43F364" w14:textId="3473F1D5" w:rsidR="00874CB5" w:rsidRDefault="00DC19D6">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6130BC">
              <w:rPr>
                <w:webHidden/>
              </w:rPr>
              <w:t>4</w:t>
            </w:r>
            <w:r w:rsidR="00874CB5">
              <w:rPr>
                <w:webHidden/>
              </w:rPr>
              <w:fldChar w:fldCharType="end"/>
            </w:r>
          </w:hyperlink>
        </w:p>
        <w:p w14:paraId="0CDCF9A8" w14:textId="33B7A09B" w:rsidR="00874CB5" w:rsidRDefault="00DC19D6">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6130BC">
              <w:rPr>
                <w:webHidden/>
              </w:rPr>
              <w:t>5</w:t>
            </w:r>
            <w:r w:rsidR="00874CB5">
              <w:rPr>
                <w:webHidden/>
              </w:rPr>
              <w:fldChar w:fldCharType="end"/>
            </w:r>
          </w:hyperlink>
        </w:p>
        <w:p w14:paraId="14624999" w14:textId="5EC8A398" w:rsidR="00874CB5" w:rsidRDefault="00DC19D6">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6130BC">
              <w:rPr>
                <w:noProof/>
                <w:webHidden/>
              </w:rPr>
              <w:t>5</w:t>
            </w:r>
            <w:r w:rsidR="00874CB5">
              <w:rPr>
                <w:noProof/>
                <w:webHidden/>
              </w:rPr>
              <w:fldChar w:fldCharType="end"/>
            </w:r>
          </w:hyperlink>
        </w:p>
        <w:p w14:paraId="19AE2277" w14:textId="6E2C566C" w:rsidR="00874CB5" w:rsidRDefault="00DC19D6">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6130BC">
              <w:rPr>
                <w:noProof/>
                <w:webHidden/>
              </w:rPr>
              <w:t>6</w:t>
            </w:r>
            <w:r w:rsidR="00874CB5">
              <w:rPr>
                <w:noProof/>
                <w:webHidden/>
              </w:rPr>
              <w:fldChar w:fldCharType="end"/>
            </w:r>
          </w:hyperlink>
        </w:p>
        <w:p w14:paraId="486CE554" w14:textId="2F4CFB74" w:rsidR="00874CB5" w:rsidRDefault="00DC19D6">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6130BC">
              <w:rPr>
                <w:webHidden/>
              </w:rPr>
              <w:t>6</w:t>
            </w:r>
            <w:r w:rsidR="00874CB5">
              <w:rPr>
                <w:webHidden/>
              </w:rPr>
              <w:fldChar w:fldCharType="end"/>
            </w:r>
          </w:hyperlink>
        </w:p>
        <w:p w14:paraId="14A6A6E7" w14:textId="2EB5DC1C" w:rsidR="00874CB5" w:rsidRDefault="00DC19D6">
          <w:pPr>
            <w:pStyle w:val="TOC3"/>
            <w:tabs>
              <w:tab w:val="right" w:leader="dot" w:pos="9913"/>
            </w:tabs>
            <w:rPr>
              <w:rFonts w:eastAsiaTheme="minorEastAsia" w:cstheme="minorBidi"/>
              <w:noProof/>
              <w:color w:val="auto"/>
              <w:sz w:val="22"/>
              <w:lang w:eastAsia="en-AU"/>
            </w:rPr>
          </w:pPr>
          <w:hyperlink w:anchor="_Toc43726750" w:history="1">
            <w:r w:rsidR="00874CB5" w:rsidRPr="002B1CC5">
              <w:rPr>
                <w:rStyle w:val="Hyperlink"/>
                <w:noProof/>
              </w:rPr>
              <w:t>SPORT</w:t>
            </w:r>
            <w:r w:rsidR="001E3136">
              <w:rPr>
                <w:rStyle w:val="Hyperlink"/>
                <w:noProof/>
              </w:rPr>
              <w:t xml:space="preserve">: Soccer and Netball </w:t>
            </w:r>
            <w:r w:rsidR="00874CB5">
              <w:rPr>
                <w:noProof/>
                <w:webHidden/>
              </w:rPr>
              <w:tab/>
            </w:r>
            <w:r w:rsidR="00874CB5">
              <w:rPr>
                <w:noProof/>
                <w:webHidden/>
              </w:rPr>
              <w:fldChar w:fldCharType="begin"/>
            </w:r>
            <w:r w:rsidR="00874CB5">
              <w:rPr>
                <w:noProof/>
                <w:webHidden/>
              </w:rPr>
              <w:instrText xml:space="preserve"> PAGEREF _Toc43726750 \h </w:instrText>
            </w:r>
            <w:r w:rsidR="00874CB5">
              <w:rPr>
                <w:noProof/>
                <w:webHidden/>
              </w:rPr>
            </w:r>
            <w:r w:rsidR="00874CB5">
              <w:rPr>
                <w:noProof/>
                <w:webHidden/>
              </w:rPr>
              <w:fldChar w:fldCharType="separate"/>
            </w:r>
            <w:r w:rsidR="006130BC">
              <w:rPr>
                <w:noProof/>
                <w:webHidden/>
              </w:rPr>
              <w:t>6</w:t>
            </w:r>
            <w:r w:rsidR="00874CB5">
              <w:rPr>
                <w:noProof/>
                <w:webHidden/>
              </w:rPr>
              <w:fldChar w:fldCharType="end"/>
            </w:r>
          </w:hyperlink>
        </w:p>
        <w:p w14:paraId="585DA829" w14:textId="086828DE" w:rsidR="00874CB5" w:rsidRDefault="00DC19D6">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6130BC">
              <w:rPr>
                <w:webHidden/>
              </w:rPr>
              <w:t>8</w:t>
            </w:r>
            <w:r w:rsidR="00874CB5">
              <w:rPr>
                <w:webHidden/>
              </w:rPr>
              <w:fldChar w:fldCharType="end"/>
            </w:r>
          </w:hyperlink>
        </w:p>
        <w:p w14:paraId="1C09083C" w14:textId="22B39684" w:rsidR="00874CB5" w:rsidRDefault="00DC19D6">
          <w:pPr>
            <w:pStyle w:val="TOC3"/>
            <w:tabs>
              <w:tab w:val="right" w:leader="dot" w:pos="9913"/>
            </w:tabs>
            <w:rPr>
              <w:rFonts w:eastAsiaTheme="minorEastAsia" w:cstheme="minorBidi"/>
              <w:noProof/>
              <w:color w:val="auto"/>
              <w:sz w:val="22"/>
              <w:lang w:eastAsia="en-AU"/>
            </w:rPr>
          </w:pPr>
          <w:hyperlink w:anchor="_Toc43726752" w:history="1">
            <w:r w:rsidR="00874CB5" w:rsidRPr="002B1CC5">
              <w:rPr>
                <w:rStyle w:val="Hyperlink"/>
                <w:noProof/>
              </w:rPr>
              <w:t>FACILITY NAME:</w:t>
            </w:r>
            <w:r w:rsidR="001E3136">
              <w:rPr>
                <w:rStyle w:val="Hyperlink"/>
                <w:noProof/>
              </w:rPr>
              <w:t xml:space="preserve">  LCS School Gym and Oval</w:t>
            </w:r>
            <w:r w:rsidR="00874CB5">
              <w:rPr>
                <w:noProof/>
                <w:webHidden/>
              </w:rPr>
              <w:tab/>
            </w:r>
            <w:r w:rsidR="00874CB5">
              <w:rPr>
                <w:noProof/>
                <w:webHidden/>
              </w:rPr>
              <w:fldChar w:fldCharType="begin"/>
            </w:r>
            <w:r w:rsidR="00874CB5">
              <w:rPr>
                <w:noProof/>
                <w:webHidden/>
              </w:rPr>
              <w:instrText xml:space="preserve"> PAGEREF _Toc43726752 \h </w:instrText>
            </w:r>
            <w:r w:rsidR="00874CB5">
              <w:rPr>
                <w:noProof/>
                <w:webHidden/>
              </w:rPr>
            </w:r>
            <w:r w:rsidR="00874CB5">
              <w:rPr>
                <w:noProof/>
                <w:webHidden/>
              </w:rPr>
              <w:fldChar w:fldCharType="separate"/>
            </w:r>
            <w:r w:rsidR="006130BC">
              <w:rPr>
                <w:noProof/>
                <w:webHidden/>
              </w:rPr>
              <w:t>8</w:t>
            </w:r>
            <w:r w:rsidR="00874CB5">
              <w:rPr>
                <w:noProof/>
                <w:webHidden/>
              </w:rPr>
              <w:fldChar w:fldCharType="end"/>
            </w:r>
          </w:hyperlink>
        </w:p>
        <w:p w14:paraId="218DA962" w14:textId="0C4BA4B0" w:rsidR="00874CB5" w:rsidRDefault="00DC19D6">
          <w:pPr>
            <w:pStyle w:val="TOC3"/>
            <w:tabs>
              <w:tab w:val="right" w:leader="dot" w:pos="9913"/>
            </w:tabs>
            <w:rPr>
              <w:rFonts w:eastAsiaTheme="minorEastAsia" w:cstheme="minorBidi"/>
              <w:noProof/>
              <w:color w:val="auto"/>
              <w:sz w:val="22"/>
              <w:lang w:eastAsia="en-AU"/>
            </w:rPr>
          </w:pPr>
          <w:hyperlink w:anchor="_Toc43726753" w:history="1">
            <w:r w:rsidR="00874CB5" w:rsidRPr="002B1CC5">
              <w:rPr>
                <w:rStyle w:val="Hyperlink"/>
                <w:noProof/>
              </w:rPr>
              <w:t>Type of facility (indoor/outdoor):</w:t>
            </w:r>
            <w:r w:rsidR="001E3136">
              <w:rPr>
                <w:rStyle w:val="Hyperlink"/>
                <w:noProof/>
              </w:rPr>
              <w:t xml:space="preserve"> Indoor Gym, Outdoor School Oval</w:t>
            </w:r>
            <w:r w:rsidR="00874CB5">
              <w:rPr>
                <w:noProof/>
                <w:webHidden/>
              </w:rPr>
              <w:tab/>
            </w:r>
            <w:r w:rsidR="00874CB5">
              <w:rPr>
                <w:noProof/>
                <w:webHidden/>
              </w:rPr>
              <w:fldChar w:fldCharType="begin"/>
            </w:r>
            <w:r w:rsidR="00874CB5">
              <w:rPr>
                <w:noProof/>
                <w:webHidden/>
              </w:rPr>
              <w:instrText xml:space="preserve"> PAGEREF _Toc43726753 \h </w:instrText>
            </w:r>
            <w:r w:rsidR="00874CB5">
              <w:rPr>
                <w:noProof/>
                <w:webHidden/>
              </w:rPr>
            </w:r>
            <w:r w:rsidR="00874CB5">
              <w:rPr>
                <w:noProof/>
                <w:webHidden/>
              </w:rPr>
              <w:fldChar w:fldCharType="separate"/>
            </w:r>
            <w:r w:rsidR="006130BC">
              <w:rPr>
                <w:noProof/>
                <w:webHidden/>
              </w:rPr>
              <w:t>8</w:t>
            </w:r>
            <w:r w:rsidR="00874CB5">
              <w:rPr>
                <w:noProof/>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3726741"/>
      <w:r w:rsidRPr="009D5C9A">
        <w:lastRenderedPageBreak/>
        <w:t>Introduction</w:t>
      </w:r>
      <w:bookmarkEnd w:id="1"/>
      <w:bookmarkEnd w:id="2"/>
    </w:p>
    <w:p w14:paraId="2354DFED" w14:textId="6557A162"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1E3136">
        <w:t xml:space="preserve"> L</w:t>
      </w:r>
      <w:r w:rsidR="00D9778C">
        <w:t xml:space="preserve">aunceston Christian School (LCS) </w:t>
      </w:r>
      <w:r w:rsidRPr="00AA34C9">
        <w:t>to support</w:t>
      </w:r>
      <w:r w:rsidR="001E3136">
        <w:t xml:space="preserve"> LCS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9876385"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1E3136">
        <w:t xml:space="preserve"> LCS</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w:t>
      </w:r>
      <w:r w:rsidR="001E3136">
        <w:t xml:space="preserve"> LCS</w:t>
      </w:r>
      <w:r w:rsidR="001E3136">
        <w:rPr>
          <w:highlight w:val="yellow"/>
        </w:rPr>
        <w:t xml:space="preserve"> </w:t>
      </w:r>
      <w:r>
        <w:t>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3726742"/>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5155D6C3" w:rsidR="009D5C9A" w:rsidRPr="0017055F" w:rsidRDefault="009D5C9A" w:rsidP="009D5C9A">
      <w:pPr>
        <w:pStyle w:val="Bullet1"/>
      </w:pPr>
      <w:r>
        <w:t>Members, participants</w:t>
      </w:r>
      <w:r w:rsidRPr="0017055F">
        <w:t>, coaches, officials, administrators/volunteers, families and the broader community need to be engaged and briefed on</w:t>
      </w:r>
      <w:r w:rsidR="001E3136">
        <w:t xml:space="preserve"> LCS</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CECAD79" w:rsidR="00280CA6" w:rsidRDefault="009D5C9A" w:rsidP="009D5C9A">
      <w:pPr>
        <w:pStyle w:val="Bullet1"/>
      </w:pPr>
      <w:r>
        <w:t>At every stage of the return to sport process</w:t>
      </w:r>
      <w:r w:rsidR="001E3136">
        <w:t xml:space="preserve"> LCS</w:t>
      </w:r>
      <w:r>
        <w:t xml:space="preserve"> must consider and apply all applicable </w:t>
      </w:r>
      <w:r w:rsidR="00E5389B">
        <w:t xml:space="preserve">State and Territory Government and </w:t>
      </w:r>
      <w:r>
        <w:t>local restrictions and regulations.</w:t>
      </w:r>
      <w:r w:rsidR="001E3136">
        <w:t xml:space="preserve"> LCS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3726743"/>
      <w:r w:rsidRPr="009D5C9A">
        <w:lastRenderedPageBreak/>
        <w:t>Responsibilities</w:t>
      </w:r>
      <w:r>
        <w:t xml:space="preserve"> under this Plan</w:t>
      </w:r>
      <w:bookmarkEnd w:id="6"/>
      <w:bookmarkEnd w:id="7"/>
      <w:r>
        <w:t xml:space="preserve"> </w:t>
      </w:r>
    </w:p>
    <w:p w14:paraId="103D1433" w14:textId="2DE22E0F" w:rsidR="009D5C9A" w:rsidRDefault="005C3F22" w:rsidP="009D5C9A">
      <w:r w:rsidRPr="00D46004">
        <w:t>Launceston Christian School</w:t>
      </w:r>
      <w:r w:rsidR="00865B51" w:rsidRPr="00D46004">
        <w:t xml:space="preserve"> </w:t>
      </w:r>
      <w:r w:rsidR="009D5C9A">
        <w:t xml:space="preserve">retains the overall responsibility for the effective management and implementation of the return to sport activities and operations outlined in this Plan. </w:t>
      </w:r>
    </w:p>
    <w:p w14:paraId="123C9CE8" w14:textId="018570F9" w:rsidR="009D5C9A" w:rsidRPr="00E90D71" w:rsidRDefault="009D5C9A" w:rsidP="009D5C9A">
      <w:r>
        <w:t xml:space="preserve">The </w:t>
      </w:r>
      <w:r w:rsidR="00D46004" w:rsidRPr="00D46004">
        <w:t>principal Adrian Bosker</w:t>
      </w:r>
      <w:r>
        <w:t xml:space="preserve"> of </w:t>
      </w:r>
      <w:r w:rsidR="00D46004" w:rsidRPr="00D46004">
        <w:t xml:space="preserve">LCS </w:t>
      </w:r>
      <w:r>
        <w:t>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70D7B2E0" w:rsidR="009D5C9A" w:rsidRDefault="009D5C9A" w:rsidP="00280CA6">
      <w:pPr>
        <w:spacing w:after="240"/>
      </w:pPr>
      <w:r>
        <w:t xml:space="preserve">The </w:t>
      </w:r>
      <w:r w:rsidR="00D46004" w:rsidRPr="00D46004">
        <w:t xml:space="preserve">Principal </w:t>
      </w:r>
      <w:r w:rsidR="00D46004">
        <w:t>has</w:t>
      </w:r>
      <w:r>
        <w:t xml:space="preserve"> appointed the following person as the </w:t>
      </w:r>
      <w:r w:rsidR="00D46004" w:rsidRPr="00D46004">
        <w:t>LCS</w:t>
      </w:r>
      <w:r>
        <w:t xml:space="preserve"> COVID</w:t>
      </w:r>
      <w:r w:rsidR="00A86ABD">
        <w:t>-19</w:t>
      </w:r>
      <w:r>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7F683C3" w:rsidR="009D5C9A" w:rsidRDefault="00D46004" w:rsidP="009D5C9A">
            <w:pPr>
              <w:cnfStyle w:val="000000000000" w:firstRow="0" w:lastRow="0" w:firstColumn="0" w:lastColumn="0" w:oddVBand="0" w:evenVBand="0" w:oddHBand="0" w:evenHBand="0" w:firstRowFirstColumn="0" w:firstRowLastColumn="0" w:lastRowFirstColumn="0" w:lastRowLastColumn="0"/>
            </w:pPr>
            <w:r w:rsidRPr="00D46004">
              <w:t>Keryl Robinson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2A709E6E" w:rsidR="009D5C9A" w:rsidRDefault="00D46004" w:rsidP="009D5C9A">
            <w:pPr>
              <w:cnfStyle w:val="000000000000" w:firstRow="0" w:lastRow="0" w:firstColumn="0" w:lastColumn="0" w:oddVBand="0" w:evenVBand="0" w:oddHBand="0" w:evenHBand="0" w:firstRowFirstColumn="0" w:firstRowLastColumn="0" w:lastRowFirstColumn="0" w:lastRowLastColumn="0"/>
            </w:pPr>
            <w:r w:rsidRPr="00D46004">
              <w:rPr>
                <w:rFonts w:cstheme="minorHAnsi"/>
              </w:rPr>
              <w:t>robinsonk@lcs.tas.edu.au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5E161E2" w:rsidR="009D5C9A" w:rsidRDefault="00D46004" w:rsidP="009D5C9A">
            <w:pPr>
              <w:cnfStyle w:val="000000000000" w:firstRow="0" w:lastRow="0" w:firstColumn="0" w:lastColumn="0" w:oddVBand="0" w:evenVBand="0" w:oddHBand="0" w:evenHBand="0" w:firstRowFirstColumn="0" w:firstRowLastColumn="0" w:lastRowFirstColumn="0" w:lastRowLastColumn="0"/>
            </w:pPr>
            <w:r>
              <w:t>03 6327 2854</w:t>
            </w:r>
          </w:p>
        </w:tc>
      </w:tr>
    </w:tbl>
    <w:p w14:paraId="56CA6EB9" w14:textId="59907579" w:rsidR="009D5C9A" w:rsidRDefault="00D46004" w:rsidP="009D5C9A">
      <w:pPr>
        <w:spacing w:before="360"/>
      </w:pPr>
      <w:r w:rsidRPr="00D46004">
        <w:rPr>
          <w:rFonts w:cstheme="minorHAnsi"/>
        </w:rPr>
        <w:t xml:space="preserve">LCS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18785ECC" w:rsidR="009D5C9A" w:rsidRPr="009D5C9A" w:rsidRDefault="009D5C9A" w:rsidP="009D5C9A">
      <w:pPr>
        <w:pStyle w:val="Bullet1"/>
      </w:pPr>
      <w:r w:rsidRPr="009D5C9A">
        <w:t xml:space="preserve">Comply with any testing and precautionary measures implemented by </w:t>
      </w:r>
      <w:r w:rsidR="00D46004" w:rsidRPr="00D46004">
        <w:t>LCS</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3726744"/>
      <w:r>
        <w:t>Return to Sport Arrangements</w:t>
      </w:r>
      <w:bookmarkEnd w:id="8"/>
      <w:bookmarkEnd w:id="9"/>
    </w:p>
    <w:p w14:paraId="4499E73B" w14:textId="74876AF7" w:rsidR="009D5C9A" w:rsidRDefault="009D5C9A" w:rsidP="009D5C9A">
      <w:r w:rsidRPr="00D46004">
        <w:t xml:space="preserve">As at the date of this Plan, participants are training at Level </w:t>
      </w:r>
      <w:r w:rsidR="00A45B5F" w:rsidRPr="00D46004">
        <w:t xml:space="preserve">B/C </w:t>
      </w:r>
      <w:r w:rsidRPr="00D46004">
        <w:t>of the AIS Framework.</w:t>
      </w:r>
      <w:r w:rsidR="00D46004">
        <w:t xml:space="preserve"> </w:t>
      </w:r>
      <w:r w:rsidRPr="00902B1A">
        <w:t xml:space="preserve">The Plan outlines specific sport requirements that </w:t>
      </w:r>
      <w:r w:rsidR="00D46004" w:rsidRPr="00D46004">
        <w:rPr>
          <w:rFonts w:cstheme="minorHAnsi"/>
        </w:rPr>
        <w:t>LCS</w:t>
      </w:r>
      <w:r>
        <w:t xml:space="preserve"> </w:t>
      </w:r>
      <w:r w:rsidRPr="00902B1A">
        <w:t>will implement for Level B and Level C of the AIS Framework.</w:t>
      </w:r>
    </w:p>
    <w:p w14:paraId="5F48A50A" w14:textId="42EDDE62" w:rsidR="009D5C9A" w:rsidRPr="0097302C" w:rsidRDefault="00D46004" w:rsidP="009D5C9A">
      <w:pPr>
        <w:rPr>
          <w:szCs w:val="22"/>
        </w:rPr>
      </w:pPr>
      <w:r>
        <w:rPr>
          <w:rFonts w:cstheme="minorHAnsi"/>
        </w:rPr>
        <w:t xml:space="preserve">LCS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3726745"/>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3726746"/>
      <w:r>
        <w:lastRenderedPageBreak/>
        <w:t xml:space="preserve">Roadmap to a </w:t>
      </w:r>
      <w:proofErr w:type="spellStart"/>
      <w:r>
        <w:t>COVIDSafe</w:t>
      </w:r>
      <w:proofErr w:type="spellEnd"/>
      <w:r>
        <w:t xml:space="preserve"> Australia</w:t>
      </w:r>
      <w:bookmarkEnd w:id="11"/>
    </w:p>
    <w:p w14:paraId="5F63CA85" w14:textId="313A7278" w:rsidR="009D5C9A" w:rsidRDefault="00D46004" w:rsidP="009D5C9A">
      <w:r w:rsidRPr="00D46004">
        <w:rPr>
          <w:rFonts w:cstheme="minorHAnsi"/>
        </w:rPr>
        <w:t>LCS</w:t>
      </w:r>
      <w:r w:rsidR="009D5C9A">
        <w:rPr>
          <w:rFonts w:cstheme="minorHAnsi"/>
        </w:rPr>
        <w:t xml:space="preserve"> </w:t>
      </w:r>
      <w:r w:rsidR="009D5C9A">
        <w:t xml:space="preserve">will also comply with the Australian government’s </w:t>
      </w:r>
      <w:hyperlink r:id="rId22" w:history="1">
        <w:r w:rsidR="009D5C9A" w:rsidRPr="0097302C">
          <w:rPr>
            <w:rStyle w:val="Hyperlink"/>
          </w:rPr>
          <w:t xml:space="preserve">Roadmap to a </w:t>
        </w:r>
        <w:proofErr w:type="spellStart"/>
        <w:r w:rsidR="009D5C9A" w:rsidRPr="0097302C">
          <w:rPr>
            <w:rStyle w:val="Hyperlink"/>
          </w:rPr>
          <w:t>COVIDSafe</w:t>
        </w:r>
        <w:proofErr w:type="spellEnd"/>
        <w:r w:rsidR="009D5C9A" w:rsidRPr="0097302C">
          <w:rPr>
            <w:rStyle w:val="Hyperlink"/>
          </w:rPr>
          <w:t xml:space="preserv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3726747"/>
      <w:r>
        <w:t>Recovery</w:t>
      </w:r>
      <w:bookmarkEnd w:id="12"/>
      <w:bookmarkEnd w:id="13"/>
    </w:p>
    <w:p w14:paraId="57AE772C" w14:textId="1FF09A80" w:rsidR="00DA3C47" w:rsidRDefault="00DA3C47" w:rsidP="00DA3C47">
      <w:r w:rsidRPr="004D0202">
        <w:t xml:space="preserve">When public health officials determine that the outbreak has ended in </w:t>
      </w:r>
      <w:r>
        <w:t xml:space="preserve">the </w:t>
      </w:r>
      <w:r w:rsidRPr="004D0202">
        <w:t xml:space="preserve">local community, </w:t>
      </w:r>
      <w:r w:rsidR="00D46004" w:rsidRPr="00D46004">
        <w:rPr>
          <w:rFonts w:cstheme="minorHAnsi"/>
        </w:rPr>
        <w:t xml:space="preserve">LCS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D46004">
        <w:t xml:space="preserve">LCS </w:t>
      </w:r>
      <w:r>
        <w:t>will also consider which protocols can remain to optimise good public and participant health.</w:t>
      </w:r>
    </w:p>
    <w:p w14:paraId="5B1EAD6C" w14:textId="1A107B4D" w:rsidR="00DA3C47" w:rsidRPr="00E90D71" w:rsidRDefault="00DA3C47" w:rsidP="00DA3C47">
      <w:pPr>
        <w:rPr>
          <w:rFonts w:cstheme="minorHAnsi"/>
        </w:rPr>
      </w:pPr>
      <w:r>
        <w:t xml:space="preserve">At this time the </w:t>
      </w:r>
      <w:r w:rsidR="00D46004">
        <w:t xml:space="preserve">Principal, Adrian Bosker </w:t>
      </w:r>
      <w:r>
        <w:rPr>
          <w:rFonts w:cstheme="minorHAnsi"/>
        </w:rPr>
        <w:t>of</w:t>
      </w:r>
      <w:r w:rsidR="00D46004">
        <w:rPr>
          <w:rFonts w:cstheme="minorHAnsi"/>
        </w:rPr>
        <w:t xml:space="preserve"> LCS w</w:t>
      </w:r>
      <w:r>
        <w:rPr>
          <w:rFonts w:cstheme="minorHAnsi"/>
        </w:rPr>
        <w:t xml:space="preserve">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3726748"/>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1EDE9CE1" w14:textId="62D59919" w:rsidR="00DA3C47" w:rsidRDefault="00DA3C47" w:rsidP="00DA3C47">
      <w:pPr>
        <w:pStyle w:val="Heading2"/>
      </w:pPr>
      <w:bookmarkStart w:id="16" w:name="_Toc43726749"/>
      <w:r>
        <w:t>Part 1 – Sport Operations</w:t>
      </w:r>
      <w:bookmarkEnd w:id="16"/>
    </w:p>
    <w:p w14:paraId="375F32DE" w14:textId="45CD4CC3" w:rsidR="0017603A" w:rsidRPr="00DF2A91" w:rsidRDefault="0017603A" w:rsidP="00874CB5">
      <w:pPr>
        <w:pStyle w:val="Subtitle"/>
        <w:rPr>
          <w:rStyle w:val="Strong"/>
        </w:rPr>
      </w:pPr>
      <w:bookmarkStart w:id="17" w:name="_Toc43726750"/>
      <w:r w:rsidRPr="00DF2A91">
        <w:rPr>
          <w:rStyle w:val="Strong"/>
        </w:rPr>
        <w:t>S</w:t>
      </w:r>
      <w:r w:rsidR="00DF2A91" w:rsidRPr="00DF2A91">
        <w:rPr>
          <w:rStyle w:val="Strong"/>
        </w:rPr>
        <w:t>port</w:t>
      </w:r>
      <w:r w:rsidRPr="00DF2A91">
        <w:rPr>
          <w:rStyle w:val="Strong"/>
        </w:rPr>
        <w:t xml:space="preserve">: </w:t>
      </w:r>
      <w:bookmarkEnd w:id="17"/>
      <w:r w:rsidR="003066D9" w:rsidRPr="003066D9">
        <w:rPr>
          <w:rStyle w:val="Strong"/>
        </w:rPr>
        <w:t>Soccer</w:t>
      </w:r>
      <w:r w:rsidR="003066D9">
        <w:rPr>
          <w:rStyle w:val="Strong"/>
        </w:rPr>
        <w:t xml:space="preserve"> and Netball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39"/>
        <w:gridCol w:w="6546"/>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4661FBB0"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p>
        </w:tc>
        <w:tc>
          <w:tcPr>
            <w:tcW w:w="6619" w:type="dxa"/>
            <w:tcBorders>
              <w:left w:val="single" w:sz="4" w:space="0" w:color="FFFFFF" w:themeColor="background1"/>
            </w:tcBorders>
            <w:vAlign w:val="top"/>
          </w:tcPr>
          <w:p w14:paraId="6FD7EA8A" w14:textId="77777777" w:rsidR="00DA3C47"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19"/>
                <w:lang w:val="en-GB"/>
              </w:rPr>
            </w:pPr>
            <w:r w:rsidRPr="00935971">
              <w:rPr>
                <w:rFonts w:ascii="Arial" w:hAnsi="Arial" w:cs="Arial"/>
                <w:color w:val="auto"/>
                <w:szCs w:val="19"/>
                <w:lang w:val="en-GB"/>
              </w:rPr>
              <w:t xml:space="preserve">Plan Requirements (for activities under AIS Framework Level C) </w:t>
            </w:r>
          </w:p>
          <w:p w14:paraId="7E5BE43E" w14:textId="10217D7D" w:rsidR="007E6CF6" w:rsidRPr="00935971" w:rsidRDefault="007E6CF6"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DF4DB1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7584D459"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023CBFD" w14:textId="31B0810A" w:rsidR="00DA3C47" w:rsidRPr="008B09A0" w:rsidRDefault="008B09A0" w:rsidP="00DA3C47">
            <w:pPr>
              <w:pStyle w:val="Bullet1"/>
              <w:cnfStyle w:val="000000000000" w:firstRow="0" w:lastRow="0" w:firstColumn="0" w:lastColumn="0" w:oddVBand="0" w:evenVBand="0" w:oddHBand="0" w:evenHBand="0" w:firstRowFirstColumn="0" w:firstRowLastColumn="0" w:lastRowFirstColumn="0" w:lastRowLastColumn="0"/>
            </w:pPr>
            <w:r w:rsidRPr="008B09A0">
              <w:t>School</w:t>
            </w:r>
            <w:r w:rsidR="00DA3C47" w:rsidRPr="008B09A0">
              <w:t xml:space="preserve"> to emphasise AIS Framework principle of “Get in, train, get out” – arrive ready to train</w:t>
            </w:r>
            <w:r w:rsidR="009E353B" w:rsidRPr="008B09A0">
              <w:t>.</w:t>
            </w:r>
          </w:p>
          <w:p w14:paraId="2855AECF" w14:textId="1AEC52B2"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Length and scheduling of training sessions to reduce overlap</w:t>
            </w:r>
            <w:r w:rsidR="009E353B" w:rsidRPr="008B09A0">
              <w:t>.</w:t>
            </w:r>
            <w:r w:rsidR="008B09A0">
              <w:t xml:space="preserve"> Separate training facilities, soccer training on the oval and netball in gym</w:t>
            </w:r>
          </w:p>
          <w:p w14:paraId="7A200573" w14:textId="4BC2E262" w:rsidR="00DA3C47" w:rsidRPr="008B09A0" w:rsidRDefault="00850C21" w:rsidP="00DA3C47">
            <w:pPr>
              <w:pStyle w:val="Bullet1"/>
              <w:cnfStyle w:val="000000000000" w:firstRow="0" w:lastRow="0" w:firstColumn="0" w:lastColumn="0" w:oddVBand="0" w:evenVBand="0" w:oddHBand="0" w:evenHBand="0" w:firstRowFirstColumn="0" w:firstRowLastColumn="0" w:lastRowFirstColumn="0" w:lastRowLastColumn="0"/>
            </w:pPr>
            <w:r>
              <w:t>S</w:t>
            </w:r>
            <w:r w:rsidR="00DA3C47" w:rsidRPr="008B09A0">
              <w:t>mall groups</w:t>
            </w:r>
            <w:r>
              <w:t xml:space="preserve"> permitted</w:t>
            </w:r>
            <w:r w:rsidR="00DA3C47" w:rsidRPr="008B09A0">
              <w:t xml:space="preserve"> to train and for team meetings, </w:t>
            </w:r>
            <w:r>
              <w:t xml:space="preserve">soccer and netballs allowed to be used, cleaned after use with Quad </w:t>
            </w:r>
            <w:proofErr w:type="spellStart"/>
            <w:r>
              <w:t>Hygelene</w:t>
            </w:r>
            <w:proofErr w:type="spellEnd"/>
            <w:r>
              <w:t xml:space="preserve"> cleaning product. C</w:t>
            </w:r>
            <w:r w:rsidR="00DA3C47" w:rsidRPr="008B09A0">
              <w:t>ertain sport activities not permitted during Level B training, no contact including high fives/hand shaking, no socialising or group meals</w:t>
            </w:r>
            <w:r>
              <w:t>.</w:t>
            </w:r>
          </w:p>
          <w:p w14:paraId="397E0D35" w14:textId="577FAFFB"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lastRenderedPageBreak/>
              <w:t>Defined training areas for each training group, maintaining base density requirement of 4 square metres per person and physical distancing (&gt;1.5 metres)</w:t>
            </w:r>
            <w:r w:rsidR="009E353B" w:rsidRPr="008B09A0">
              <w:t>.</w:t>
            </w:r>
          </w:p>
          <w:p w14:paraId="33CD6A9E" w14:textId="686A8041"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Sanitising requirements, use of sanitising station</w:t>
            </w:r>
            <w:r w:rsidR="00850C21">
              <w:t>s provided, before and after training sessions.</w:t>
            </w:r>
          </w:p>
          <w:p w14:paraId="6A800A5C" w14:textId="79785575"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Treatment of shared equipment (e.g. sanitise equipment before, during, after sessions) and use of such equipment to be limited</w:t>
            </w:r>
            <w:r w:rsidR="009E353B" w:rsidRPr="008B09A0">
              <w:t>.</w:t>
            </w:r>
          </w:p>
          <w:p w14:paraId="4D1A58E4" w14:textId="73A2B0E0"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No sharing of personal equipment</w:t>
            </w:r>
            <w:r w:rsidR="009E353B" w:rsidRPr="008B09A0">
              <w:t>.</w:t>
            </w:r>
          </w:p>
          <w:p w14:paraId="06D10B22" w14:textId="47E9BE35"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Personal hygiene encouraged (e.g. wash hands prior to training, no spitting or coughing)</w:t>
            </w:r>
            <w:r w:rsidR="009E353B" w:rsidRPr="008B09A0">
              <w:t>.</w:t>
            </w:r>
          </w:p>
          <w:p w14:paraId="1CA4C4D6" w14:textId="32D801BA"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Guidance for travel arrangements (e.g. physical distancing on public transport, limit car pool/taxi/Uber use)</w:t>
            </w:r>
            <w:r w:rsidR="009E353B" w:rsidRPr="008B09A0">
              <w:t>.</w:t>
            </w:r>
          </w:p>
          <w:p w14:paraId="52146485" w14:textId="5A3AC9E4"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Training attendance register kept</w:t>
            </w:r>
            <w:r w:rsidR="008B09A0">
              <w:t>.</w:t>
            </w:r>
          </w:p>
        </w:tc>
        <w:tc>
          <w:tcPr>
            <w:tcW w:w="6619" w:type="dxa"/>
          </w:tcPr>
          <w:p w14:paraId="38BDC198" w14:textId="365C89D2"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lastRenderedPageBreak/>
              <w:t xml:space="preserve">AIS Framework principles – full sporting activity that can be conducted in groups of any size (subject to </w:t>
            </w:r>
            <w:proofErr w:type="spellStart"/>
            <w:r w:rsidRPr="008B09A0">
              <w:t>COVIDSafe</w:t>
            </w:r>
            <w:proofErr w:type="spellEnd"/>
            <w:r w:rsidRPr="008B09A0">
              <w:t xml:space="preserve"> Roadmap) including full contact</w:t>
            </w:r>
            <w:r w:rsidR="009E353B" w:rsidRPr="008B09A0">
              <w:t>.</w:t>
            </w:r>
          </w:p>
          <w:p w14:paraId="62B8C433" w14:textId="11C46D70"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For larger team sports, consider maintaining some small group separation at training</w:t>
            </w:r>
            <w:r w:rsidR="009E353B" w:rsidRPr="008B09A0">
              <w:t>.</w:t>
            </w:r>
            <w:r w:rsidR="008B09A0">
              <w:t xml:space="preserve"> No more than a group of 20 people at a training session</w:t>
            </w:r>
          </w:p>
          <w:p w14:paraId="654BCC84" w14:textId="4391B0C4"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Limit unnecessary social gatherings</w:t>
            </w:r>
            <w:r w:rsidR="009E353B" w:rsidRPr="008B09A0">
              <w:t>.</w:t>
            </w:r>
          </w:p>
          <w:p w14:paraId="27F1C4B0" w14:textId="47372A17"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Clearly outline nature of training permitted</w:t>
            </w:r>
            <w:r w:rsidR="009E353B" w:rsidRPr="008B09A0">
              <w:t>.</w:t>
            </w:r>
            <w:r w:rsidRPr="008B09A0">
              <w:t xml:space="preserve"> </w:t>
            </w:r>
          </w:p>
          <w:p w14:paraId="5E847E33" w14:textId="6DCC32C1"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Sanitising requirements continue from Level B</w:t>
            </w:r>
            <w:r w:rsidR="009E353B" w:rsidRPr="008B09A0">
              <w:t>.</w:t>
            </w:r>
          </w:p>
          <w:p w14:paraId="1BEA5B39" w14:textId="4DC3FEDD" w:rsidR="00DA3C47"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lastRenderedPageBreak/>
              <w:t>Treatment of shared equipment continues from Level B</w:t>
            </w:r>
            <w:r w:rsidR="009E353B" w:rsidRPr="008B09A0">
              <w:t>.</w:t>
            </w:r>
          </w:p>
          <w:p w14:paraId="51056786" w14:textId="77777777" w:rsidR="00765BD5" w:rsidRPr="008B09A0"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Personal hygiene encouraged (e.g. wash hands prior to training, no spitting</w:t>
            </w:r>
            <w:r w:rsidR="00765BD5" w:rsidRPr="008B09A0">
              <w:t>)</w:t>
            </w:r>
          </w:p>
          <w:p w14:paraId="08BA5FD8" w14:textId="72EF8386" w:rsidR="00DA3C47" w:rsidRPr="008B09A0"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8B09A0">
              <w:t>Avoid coughing where possible and if so</w:t>
            </w:r>
            <w:r w:rsidR="005B2184" w:rsidRPr="008B09A0">
              <w:t xml:space="preserve"> conduct in a discrete manner</w:t>
            </w:r>
            <w:r w:rsidR="008B09A0">
              <w:t>, cough into the elbow etc.</w:t>
            </w:r>
            <w:r w:rsidR="00DA3C47" w:rsidRPr="008B09A0">
              <w:t xml:space="preserve"> </w:t>
            </w:r>
          </w:p>
          <w:p w14:paraId="73612033" w14:textId="700BAA68"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B09A0">
              <w:t>Training/playing attendance register kept</w:t>
            </w:r>
            <w:r w:rsidR="008B09A0">
              <w:t>.</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3FC0B628" w14:textId="1EEC34F0"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B09A0">
              <w:t>Graded return to sport to avoid injury</w:t>
            </w:r>
            <w:r w:rsidR="004B3400" w:rsidRPr="008B09A0">
              <w:t>.</w:t>
            </w:r>
          </w:p>
          <w:p w14:paraId="5F18E583" w14:textId="66B79C39"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rPr>
                <w:u w:val="single"/>
              </w:rPr>
            </w:pPr>
            <w:r w:rsidRPr="008B09A0">
              <w:t>Advice to players, coaches, volunteers to not attend if unwell (including any signs/symptoms of cold, flu, COVID-19 or other illness)</w:t>
            </w:r>
            <w:r w:rsidR="004B3400" w:rsidRPr="008B09A0">
              <w:t>.</w:t>
            </w:r>
          </w:p>
          <w:p w14:paraId="5929A948" w14:textId="2CF12A06"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B09A0">
              <w:t>Washing of hands prior to, during and after training and use of hand sanitiser where available</w:t>
            </w:r>
            <w:r w:rsidR="004B3400" w:rsidRPr="008B09A0">
              <w:t>.</w:t>
            </w:r>
          </w:p>
          <w:p w14:paraId="2E500F11" w14:textId="3AE5F090"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B09A0">
              <w:t>Avoid physical greetings (i.e. hand shaking, high fives etc.)</w:t>
            </w:r>
            <w:r w:rsidR="004B3400" w:rsidRPr="008B09A0">
              <w:t>.</w:t>
            </w:r>
          </w:p>
          <w:p w14:paraId="505EC5D5" w14:textId="77777777"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8B09A0">
              <w:t>Avoid coughing, clearing nose, spitting etc.</w:t>
            </w:r>
          </w:p>
          <w:p w14:paraId="3C22F368" w14:textId="1E3756CA"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B09A0">
              <w:t>Launder own training uniform and wash personal equipment</w:t>
            </w:r>
            <w:r w:rsidR="008B09A0">
              <w:t>.</w:t>
            </w:r>
          </w:p>
        </w:tc>
        <w:tc>
          <w:tcPr>
            <w:tcW w:w="6619" w:type="dxa"/>
          </w:tcPr>
          <w:p w14:paraId="3D837947" w14:textId="5A97D806" w:rsidR="008B09A0" w:rsidRDefault="006130BC" w:rsidP="008B09A0">
            <w:pPr>
              <w:pStyle w:val="Bullet1"/>
              <w:cnfStyle w:val="000000000000" w:firstRow="0" w:lastRow="0" w:firstColumn="0" w:lastColumn="0" w:oddVBand="0" w:evenVBand="0" w:oddHBand="0" w:evenHBand="0" w:firstRowFirstColumn="0" w:firstRowLastColumn="0" w:lastRowFirstColumn="0" w:lastRowLastColumn="0"/>
            </w:pPr>
            <w:r>
              <w:t>R</w:t>
            </w:r>
            <w:r w:rsidR="00DA3C47" w:rsidRPr="008B09A0">
              <w:t>equirements continue from Level B]</w:t>
            </w:r>
            <w:r w:rsidR="004B3400" w:rsidRPr="008B09A0">
              <w:t>.</w:t>
            </w:r>
          </w:p>
          <w:p w14:paraId="426E8263" w14:textId="7671BAD7" w:rsidR="008B09A0" w:rsidRPr="00264534" w:rsidRDefault="008B09A0" w:rsidP="008B09A0">
            <w:pPr>
              <w:pStyle w:val="Bullet1"/>
              <w:cnfStyle w:val="000000000000" w:firstRow="0" w:lastRow="0" w:firstColumn="0" w:lastColumn="0" w:oddVBand="0" w:evenVBand="0" w:oddHBand="0" w:evenHBand="0" w:firstRowFirstColumn="0" w:firstRowLastColumn="0" w:lastRowFirstColumn="0" w:lastRowLastColumn="0"/>
            </w:pPr>
            <w:r w:rsidRPr="00264534">
              <w:t>All visiting staff and students are currently in good health.</w:t>
            </w:r>
          </w:p>
          <w:p w14:paraId="248CDEA4" w14:textId="77777777" w:rsidR="008B09A0" w:rsidRPr="00264534" w:rsidRDefault="008B09A0" w:rsidP="008B09A0">
            <w:pPr>
              <w:pStyle w:val="Bullet1"/>
              <w:cnfStyle w:val="000000000000" w:firstRow="0" w:lastRow="0" w:firstColumn="0" w:lastColumn="0" w:oddVBand="0" w:evenVBand="0" w:oddHBand="0" w:evenHBand="0" w:firstRowFirstColumn="0" w:firstRowLastColumn="0" w:lastRowFirstColumn="0" w:lastRowLastColumn="0"/>
            </w:pPr>
            <w:r w:rsidRPr="00264534">
              <w:t>Adults coaches and staff consent to check in at the school office for your temperature to be taken when arriving on-site</w:t>
            </w:r>
            <w:r>
              <w:t>.</w:t>
            </w:r>
          </w:p>
          <w:p w14:paraId="4B4608C7" w14:textId="77777777" w:rsidR="008B09A0" w:rsidRDefault="008B09A0" w:rsidP="008B09A0">
            <w:pPr>
              <w:pStyle w:val="Bullet1"/>
              <w:cnfStyle w:val="000000000000" w:firstRow="0" w:lastRow="0" w:firstColumn="0" w:lastColumn="0" w:oddVBand="0" w:evenVBand="0" w:oddHBand="0" w:evenHBand="0" w:firstRowFirstColumn="0" w:firstRowLastColumn="0" w:lastRowFirstColumn="0" w:lastRowLastColumn="0"/>
            </w:pPr>
            <w:r>
              <w:t>S</w:t>
            </w:r>
            <w:r w:rsidRPr="00264534">
              <w:t>taff and students have not been in contact with a person who has COVID-19 or is awaiting test results for suspected COVID-19</w:t>
            </w:r>
            <w:r>
              <w:t xml:space="preserve">. </w:t>
            </w:r>
          </w:p>
          <w:p w14:paraId="58CB93E8" w14:textId="4E51D2F2" w:rsidR="008B09A0" w:rsidRDefault="008B09A0" w:rsidP="008B09A0">
            <w:pPr>
              <w:pStyle w:val="Bullet1"/>
              <w:cnfStyle w:val="000000000000" w:firstRow="0" w:lastRow="0" w:firstColumn="0" w:lastColumn="0" w:oddVBand="0" w:evenVBand="0" w:oddHBand="0" w:evenHBand="0" w:firstRowFirstColumn="0" w:firstRowLastColumn="0" w:lastRowFirstColumn="0" w:lastRowLastColumn="0"/>
            </w:pPr>
            <w:r>
              <w:t>Only visit the gym/sporting grounds you have been advised to attend.</w:t>
            </w:r>
          </w:p>
          <w:p w14:paraId="077584A6" w14:textId="77777777" w:rsidR="008B09A0" w:rsidRPr="008B09A0" w:rsidRDefault="008B09A0" w:rsidP="008B09A0">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23E0B127" w14:textId="77777777" w:rsidR="00DA3C47"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0AFEE5AA" w14:textId="12E8EEC8"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B09A0">
              <w:t xml:space="preserve">Any safe hygiene protocols distributed by </w:t>
            </w:r>
            <w:r w:rsidR="008B09A0">
              <w:t xml:space="preserve">the Education Department of </w:t>
            </w:r>
            <w:r w:rsidR="00252925">
              <w:t>Tasmania and Department of Health</w:t>
            </w:r>
            <w:r w:rsidR="008B09A0">
              <w:t xml:space="preserve"> will be followed</w:t>
            </w:r>
            <w:r w:rsidR="00252925">
              <w:t>.</w:t>
            </w:r>
          </w:p>
          <w:p w14:paraId="74885590" w14:textId="7A6D0EFF" w:rsidR="00DA3C47" w:rsidRPr="008B09A0"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8B09A0">
              <w:t>Guidelines for sanitisation and cleaning, including requirements for sanitisation stations</w:t>
            </w:r>
            <w:r w:rsidR="004B3400" w:rsidRPr="008B09A0">
              <w:t>.</w:t>
            </w:r>
          </w:p>
        </w:tc>
        <w:tc>
          <w:tcPr>
            <w:tcW w:w="6619" w:type="dxa"/>
          </w:tcPr>
          <w:p w14:paraId="7315410B" w14:textId="6B1C6CB8" w:rsidR="00DA3C47" w:rsidRPr="00252925" w:rsidRDefault="00DA3C47" w:rsidP="00280CA6">
            <w:pPr>
              <w:pStyle w:val="Bullet1"/>
              <w:cnfStyle w:val="000000000000" w:firstRow="0" w:lastRow="0" w:firstColumn="0" w:lastColumn="0" w:oddVBand="0" w:evenVBand="0" w:oddHBand="0" w:evenHBand="0" w:firstRowFirstColumn="0" w:firstRowLastColumn="0" w:lastRowFirstColumn="0" w:lastRowLastColumn="0"/>
              <w:rPr>
                <w:szCs w:val="19"/>
              </w:rPr>
            </w:pPr>
            <w:r w:rsidRPr="00252925">
              <w:rPr>
                <w:szCs w:val="19"/>
              </w:rPr>
              <w:t>Hygiene and cleaning measures to continue from Level B</w:t>
            </w:r>
            <w:r w:rsidR="00252925">
              <w:rPr>
                <w:szCs w:val="19"/>
              </w:rPr>
              <w:t>.</w:t>
            </w:r>
          </w:p>
          <w:p w14:paraId="116D3D95" w14:textId="77777777"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rsidRPr="00252925">
              <w:t>Regular cleaning schedule in place for school grounds, gym, classrooms and toilet blocks that will be frequented by visiting staff and students:</w:t>
            </w:r>
          </w:p>
          <w:p w14:paraId="26E036E7" w14:textId="77777777"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rsidRPr="00252925">
              <w:t>Cleaning staff hours have been increased to cover the following Department of Health recommendations:</w:t>
            </w:r>
          </w:p>
          <w:p w14:paraId="02A6F11F" w14:textId="54E9B387"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t>C</w:t>
            </w:r>
            <w:r w:rsidRPr="00252925">
              <w:t>lean and disinfect frequently used high-touch surfaces such as benchtops, desks, doorknobs, taps and hand rails at regular intervals throughout the day with a detergent solution or detergent/disinfectant wipes</w:t>
            </w:r>
          </w:p>
          <w:p w14:paraId="597CE463" w14:textId="24C1CE9E"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rPr>
                <w:b/>
              </w:rPr>
            </w:pPr>
            <w:r>
              <w:lastRenderedPageBreak/>
              <w:t>C</w:t>
            </w:r>
            <w:r w:rsidRPr="00252925">
              <w:t xml:space="preserve">lean and disinfect frequently used objects such as computers, photocopiers and </w:t>
            </w:r>
            <w:r w:rsidRPr="00252925">
              <w:rPr>
                <w:b/>
              </w:rPr>
              <w:t>sports equipment with detergent solution or detergent/disinfectant wipes</w:t>
            </w:r>
          </w:p>
          <w:p w14:paraId="275297AA" w14:textId="4A583419"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t>I</w:t>
            </w:r>
            <w:r w:rsidRPr="00252925">
              <w:t>ncrease the amount of fresh air available indoors by opening windows or adjusting air conditioning</w:t>
            </w:r>
          </w:p>
          <w:p w14:paraId="26911C3E" w14:textId="738AF992"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t>P</w:t>
            </w:r>
            <w:r w:rsidRPr="00252925">
              <w:t>rovide bins in every classroom for used tissues, and empty them regularly throughout the day</w:t>
            </w:r>
          </w:p>
          <w:p w14:paraId="27F534F1" w14:textId="41974C8C"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t>C</w:t>
            </w:r>
            <w:r w:rsidRPr="00252925">
              <w:t>lean toilets after recess and at the end of the day.</w:t>
            </w:r>
          </w:p>
          <w:p w14:paraId="04FCC0CB" w14:textId="77777777" w:rsidR="00252925" w:rsidRPr="00252925" w:rsidRDefault="00252925" w:rsidP="00252925">
            <w:pPr>
              <w:pStyle w:val="Bullet1"/>
              <w:cnfStyle w:val="000000000000" w:firstRow="0" w:lastRow="0" w:firstColumn="0" w:lastColumn="0" w:oddVBand="0" w:evenVBand="0" w:oddHBand="0" w:evenHBand="0" w:firstRowFirstColumn="0" w:firstRowLastColumn="0" w:lastRowFirstColumn="0" w:lastRowLastColumn="0"/>
            </w:pPr>
            <w:r w:rsidRPr="00252925">
              <w:t>Checklists, Procedures and visible signage has been increased in key areas such as bathroom and cleaner cupboards around the school.</w:t>
            </w:r>
          </w:p>
          <w:p w14:paraId="2D475C0A" w14:textId="114A8677" w:rsidR="00252925" w:rsidRPr="00252925" w:rsidRDefault="00252925" w:rsidP="00252925">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szCs w:val="19"/>
              </w:rPr>
            </w:pP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lastRenderedPageBreak/>
              <w:t>Communications</w:t>
            </w:r>
          </w:p>
        </w:tc>
        <w:tc>
          <w:tcPr>
            <w:tcW w:w="6619" w:type="dxa"/>
          </w:tcPr>
          <w:p w14:paraId="074449AC" w14:textId="05286911" w:rsidR="00280CA6" w:rsidRPr="00ED07E0" w:rsidRDefault="0017603A" w:rsidP="00280CA6">
            <w:pPr>
              <w:pStyle w:val="Bullet1"/>
              <w:cnfStyle w:val="000000000000" w:firstRow="0" w:lastRow="0" w:firstColumn="0" w:lastColumn="0" w:oddVBand="0" w:evenVBand="0" w:oddHBand="0" w:evenHBand="0" w:firstRowFirstColumn="0" w:firstRowLastColumn="0" w:lastRowFirstColumn="0" w:lastRowLastColumn="0"/>
            </w:pPr>
            <w:r w:rsidRPr="00ED07E0">
              <w:t>School</w:t>
            </w:r>
            <w:r w:rsidR="00280CA6" w:rsidRPr="00ED07E0">
              <w:t xml:space="preserve"> will brief players, coaches and volunteers on return to training protocols including hygiene protocols</w:t>
            </w:r>
            <w:r w:rsidR="00252925" w:rsidRPr="00ED07E0">
              <w:t xml:space="preserve"> via EdSmart letters; School Hub</w:t>
            </w:r>
            <w:r w:rsidR="00ED07E0" w:rsidRPr="00ED07E0">
              <w:t xml:space="preserve"> sport pages and email, </w:t>
            </w:r>
            <w:r w:rsidR="00280CA6" w:rsidRPr="00ED07E0">
              <w:t>reinforcement of hand washing and general hygiene etiquette</w:t>
            </w:r>
            <w:r w:rsidR="004B3400" w:rsidRPr="00ED07E0">
              <w:t>.</w:t>
            </w:r>
          </w:p>
          <w:p w14:paraId="61CAF9A3" w14:textId="5CF62D0E" w:rsidR="00280CA6" w:rsidRPr="00ED07E0"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ED07E0">
              <w:t xml:space="preserve">Endorsement of government </w:t>
            </w:r>
            <w:proofErr w:type="spellStart"/>
            <w:r w:rsidRPr="00ED07E0">
              <w:t>COVIDSafe</w:t>
            </w:r>
            <w:proofErr w:type="spellEnd"/>
            <w:r w:rsidRPr="00ED07E0">
              <w:t xml:space="preserve"> app and encouragement to players, coaches, members, volunteers and families to download and use app</w:t>
            </w:r>
            <w:r w:rsidR="004B3400" w:rsidRPr="00ED07E0">
              <w:t>.</w:t>
            </w:r>
          </w:p>
          <w:p w14:paraId="42D7DE39" w14:textId="016AA742" w:rsidR="00280CA6" w:rsidRPr="00ED07E0" w:rsidRDefault="0017603A" w:rsidP="00280CA6">
            <w:pPr>
              <w:pStyle w:val="Bullet1"/>
              <w:cnfStyle w:val="000000000000" w:firstRow="0" w:lastRow="0" w:firstColumn="0" w:lastColumn="0" w:oddVBand="0" w:evenVBand="0" w:oddHBand="0" w:evenHBand="0" w:firstRowFirstColumn="0" w:firstRowLastColumn="0" w:lastRowFirstColumn="0" w:lastRowLastColumn="0"/>
            </w:pPr>
            <w:r w:rsidRPr="00ED07E0">
              <w:t>School</w:t>
            </w:r>
            <w:r w:rsidR="00280CA6" w:rsidRPr="00ED07E0">
              <w:t xml:space="preserve"> will promote good personal hygiene practices in and around training sessions and in </w:t>
            </w:r>
            <w:r w:rsidRPr="00ED07E0">
              <w:t>School</w:t>
            </w:r>
            <w:r w:rsidR="00280CA6" w:rsidRPr="00ED07E0">
              <w:t xml:space="preserve"> facilities</w:t>
            </w:r>
            <w:r w:rsidR="00ED07E0" w:rsidRPr="00ED07E0">
              <w:t xml:space="preserve"> via posters and teacher encouragement.</w:t>
            </w:r>
          </w:p>
          <w:p w14:paraId="23FA3A6B" w14:textId="66EABDE0" w:rsidR="00280CA6" w:rsidRDefault="00A05ECB" w:rsidP="00280CA6">
            <w:pPr>
              <w:pStyle w:val="Bullet1"/>
              <w:cnfStyle w:val="000000000000" w:firstRow="0" w:lastRow="0" w:firstColumn="0" w:lastColumn="0" w:oddVBand="0" w:evenVBand="0" w:oddHBand="0" w:evenHBand="0" w:firstRowFirstColumn="0" w:firstRowLastColumn="0" w:lastRowFirstColumn="0" w:lastRowLastColumn="0"/>
            </w:pPr>
            <w:r>
              <w:t>I</w:t>
            </w:r>
            <w:r w:rsidR="00280CA6" w:rsidRPr="00ED07E0">
              <w:t>ndividuals can access mental health and wellbeing counselling services</w:t>
            </w:r>
            <w:r w:rsidR="00ED07E0">
              <w:t xml:space="preserve"> – Two school counsellors on site for student support. </w:t>
            </w:r>
          </w:p>
        </w:tc>
        <w:tc>
          <w:tcPr>
            <w:tcW w:w="6619" w:type="dxa"/>
          </w:tcPr>
          <w:p w14:paraId="2220BC15" w14:textId="53D2E354" w:rsidR="00ED07E0" w:rsidRPr="00ED07E0" w:rsidRDefault="00ED07E0" w:rsidP="00ED07E0">
            <w:pPr>
              <w:pStyle w:val="Bullet1"/>
              <w:cnfStyle w:val="000000000000" w:firstRow="0" w:lastRow="0" w:firstColumn="0" w:lastColumn="0" w:oddVBand="0" w:evenVBand="0" w:oddHBand="0" w:evenHBand="0" w:firstRowFirstColumn="0" w:firstRowLastColumn="0" w:lastRowFirstColumn="0" w:lastRowLastColumn="0"/>
            </w:pPr>
            <w:r w:rsidRPr="00ED07E0">
              <w:t>School will brief players, coaches and volunteers on return to training protocols including hygiene protocols via EdSmart letters; School Hub sport pages and email, reinforcement of hand washing and general hygiene etiquette.</w:t>
            </w:r>
          </w:p>
          <w:p w14:paraId="2660F843" w14:textId="031A46F4" w:rsidR="00280CA6" w:rsidRPr="00ED07E0" w:rsidRDefault="00280CA6" w:rsidP="00280CA6">
            <w:pPr>
              <w:pStyle w:val="Bullet1"/>
              <w:cnfStyle w:val="000000000000" w:firstRow="0" w:lastRow="0" w:firstColumn="0" w:lastColumn="0" w:oddVBand="0" w:evenVBand="0" w:oddHBand="0" w:evenHBand="0" w:firstRowFirstColumn="0" w:firstRowLastColumn="0" w:lastRowFirstColumn="0" w:lastRowLastColumn="0"/>
            </w:pPr>
            <w:r w:rsidRPr="00ED07E0">
              <w:t xml:space="preserve">Continued endorsement of government </w:t>
            </w:r>
            <w:proofErr w:type="spellStart"/>
            <w:r w:rsidRPr="00ED07E0">
              <w:t>COVIDSafe</w:t>
            </w:r>
            <w:proofErr w:type="spellEnd"/>
            <w:r w:rsidRPr="00ED07E0">
              <w:t xml:space="preserve"> app and encouragement to players, coaches, members, volunteers and families to download and use app</w:t>
            </w:r>
            <w:r w:rsidR="004B3400" w:rsidRPr="00ED07E0">
              <w:t>.</w:t>
            </w:r>
          </w:p>
          <w:p w14:paraId="519FF3BC" w14:textId="3FEC8120" w:rsidR="00280CA6" w:rsidRDefault="00A05ECB" w:rsidP="00280CA6">
            <w:pPr>
              <w:pStyle w:val="Bullet1"/>
              <w:cnfStyle w:val="000000000000" w:firstRow="0" w:lastRow="0" w:firstColumn="0" w:lastColumn="0" w:oddVBand="0" w:evenVBand="0" w:oddHBand="0" w:evenHBand="0" w:firstRowFirstColumn="0" w:firstRowLastColumn="0" w:lastRowFirstColumn="0" w:lastRowLastColumn="0"/>
            </w:pPr>
            <w:r>
              <w:t>I</w:t>
            </w:r>
            <w:r w:rsidR="00280CA6" w:rsidRPr="00ED07E0">
              <w:t xml:space="preserve">ndividuals can access mental health and wellbeing counselling </w:t>
            </w:r>
            <w:r w:rsidR="006130BC" w:rsidRPr="00ED07E0">
              <w:t xml:space="preserve">services </w:t>
            </w:r>
            <w:r w:rsidR="006130BC">
              <w:t>–</w:t>
            </w:r>
            <w:r w:rsidR="00ED07E0">
              <w:t xml:space="preserve"> Two school counsellors on site for student support.</w:t>
            </w:r>
          </w:p>
        </w:tc>
      </w:tr>
    </w:tbl>
    <w:p w14:paraId="1A130AC3" w14:textId="3C1B0085" w:rsidR="00280CA6" w:rsidRDefault="00280CA6" w:rsidP="00280CA6">
      <w:pPr>
        <w:pStyle w:val="Heading2"/>
      </w:pPr>
      <w:bookmarkStart w:id="18" w:name="_Toc43726751"/>
      <w:r>
        <w:t>Part 2 – Facility Operations</w:t>
      </w:r>
      <w:bookmarkEnd w:id="18"/>
    </w:p>
    <w:p w14:paraId="7D2B07E2" w14:textId="358FAE49" w:rsidR="0017603A" w:rsidRPr="00DF2A91" w:rsidRDefault="009D6BFC" w:rsidP="00874CB5">
      <w:pPr>
        <w:pStyle w:val="Subtitle"/>
        <w:rPr>
          <w:rStyle w:val="Strong"/>
        </w:rPr>
      </w:pPr>
      <w:bookmarkStart w:id="19" w:name="_Toc43726752"/>
      <w:r w:rsidRPr="00DF2A91">
        <w:rPr>
          <w:rStyle w:val="Strong"/>
        </w:rPr>
        <w:t>Facility Name</w:t>
      </w:r>
      <w:r w:rsidR="0017603A" w:rsidRPr="00DF2A91">
        <w:rPr>
          <w:rStyle w:val="Strong"/>
        </w:rPr>
        <w:t>:</w:t>
      </w:r>
      <w:bookmarkEnd w:id="19"/>
      <w:r w:rsidR="003066D9" w:rsidRPr="003066D9">
        <w:rPr>
          <w:rStyle w:val="Strong"/>
        </w:rPr>
        <w:t xml:space="preserve"> LCS School Gym</w:t>
      </w:r>
      <w:r w:rsidR="003066D9">
        <w:rPr>
          <w:rStyle w:val="Strong"/>
        </w:rPr>
        <w:t xml:space="preserve"> and School Oval</w:t>
      </w:r>
    </w:p>
    <w:p w14:paraId="7AE937A5" w14:textId="0612A510" w:rsidR="0017603A" w:rsidRPr="00DF2A91" w:rsidRDefault="0017603A" w:rsidP="00874CB5">
      <w:pPr>
        <w:pStyle w:val="Subtitle"/>
        <w:rPr>
          <w:rStyle w:val="Strong"/>
        </w:rPr>
      </w:pPr>
      <w:bookmarkStart w:id="20" w:name="_Toc43726753"/>
      <w:r w:rsidRPr="00DF2A91">
        <w:rPr>
          <w:rStyle w:val="Strong"/>
        </w:rPr>
        <w:t>Type of facility (indoor/outdoor):</w:t>
      </w:r>
      <w:bookmarkEnd w:id="20"/>
      <w:r w:rsidR="003066D9" w:rsidRPr="003066D9">
        <w:rPr>
          <w:rStyle w:val="Strong"/>
        </w:rPr>
        <w:t xml:space="preserve"> Gym(indoor); Oval(outdoor)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lastRenderedPageBreak/>
              <w:t>Area</w:t>
            </w:r>
          </w:p>
        </w:tc>
        <w:tc>
          <w:tcPr>
            <w:tcW w:w="6533" w:type="dxa"/>
            <w:tcBorders>
              <w:left w:val="single" w:sz="4" w:space="0" w:color="FFFFFF" w:themeColor="background1"/>
              <w:right w:val="single" w:sz="4" w:space="0" w:color="FFFFFF" w:themeColor="background1"/>
            </w:tcBorders>
            <w:vAlign w:val="top"/>
          </w:tcPr>
          <w:p w14:paraId="6728EDA5" w14:textId="0412A036"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1F38F687"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772787D8"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The</w:t>
            </w:r>
            <w:r w:rsidR="00ED07E0">
              <w:rPr>
                <w:sz w:val="20"/>
                <w:szCs w:val="20"/>
              </w:rPr>
              <w:t xml:space="preserve"> school</w:t>
            </w:r>
            <w:r w:rsidRPr="19E37EF3">
              <w:rPr>
                <w:sz w:val="20"/>
                <w:szCs w:val="20"/>
              </w:rPr>
              <w:t xml:space="preserve"> must obtain the following approvals to allow use of </w:t>
            </w:r>
            <w:r w:rsidR="00ED07E0">
              <w:rPr>
                <w:sz w:val="20"/>
                <w:szCs w:val="20"/>
              </w:rPr>
              <w:t xml:space="preserve">school </w:t>
            </w:r>
            <w:r w:rsidRPr="19E37EF3">
              <w:rPr>
                <w:sz w:val="20"/>
                <w:szCs w:val="20"/>
              </w:rPr>
              <w:t>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2E330C3E" w:rsidR="00280CA6" w:rsidRPr="001E6EB0" w:rsidRDefault="00ED07E0"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School COVID-10 Incident management Team and Leadership</w:t>
            </w:r>
            <w:r w:rsidR="00280CA6" w:rsidRPr="19E37EF3">
              <w:rPr>
                <w:rFonts w:cstheme="minorBidi"/>
                <w:sz w:val="20"/>
              </w:rPr>
              <w:t xml:space="preserve"> has approved plan for use of </w:t>
            </w:r>
            <w:r>
              <w:rPr>
                <w:rFonts w:cstheme="minorBidi"/>
                <w:sz w:val="20"/>
              </w:rPr>
              <w:t xml:space="preserve">School </w:t>
            </w:r>
            <w:r w:rsidR="00280CA6" w:rsidRPr="19E37EF3">
              <w:rPr>
                <w:rFonts w:cstheme="minorBidi"/>
                <w:sz w:val="20"/>
              </w:rPr>
              <w:t>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35A67951"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ED07E0">
              <w:rPr>
                <w:sz w:val="20"/>
                <w:szCs w:val="20"/>
              </w:rPr>
              <w:t xml:space="preserve">school </w:t>
            </w:r>
            <w:r w:rsidRPr="19E37EF3">
              <w:rPr>
                <w:sz w:val="20"/>
                <w:szCs w:val="20"/>
              </w:rPr>
              <w:t xml:space="preserve">must obtain the following approvals to allow use of </w:t>
            </w:r>
            <w:r w:rsidR="681CA988" w:rsidRPr="19E37EF3">
              <w:rPr>
                <w:sz w:val="20"/>
                <w:szCs w:val="20"/>
              </w:rPr>
              <w:t>c</w:t>
            </w:r>
            <w:r w:rsidRPr="19E37EF3">
              <w:rPr>
                <w:sz w:val="20"/>
                <w:szCs w:val="20"/>
              </w:rPr>
              <w:t>lub facilities at Level C:</w:t>
            </w:r>
          </w:p>
          <w:p w14:paraId="028E3422" w14:textId="77777777" w:rsidR="00ED07E0" w:rsidRPr="001E6EB0" w:rsidRDefault="00ED07E0" w:rsidP="00ED07E0">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State/Territory Government approval of the resumption of facility operations.</w:t>
            </w:r>
          </w:p>
          <w:p w14:paraId="2472A291" w14:textId="77777777" w:rsidR="00ED07E0" w:rsidRPr="001E6EB0" w:rsidRDefault="00ED07E0" w:rsidP="00ED07E0">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p>
          <w:p w14:paraId="5CD36094" w14:textId="77777777" w:rsidR="00ED07E0" w:rsidRPr="001E6EB0" w:rsidRDefault="00ED07E0" w:rsidP="00ED07E0">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School COVID-10 Incident management Team and Leadership</w:t>
            </w:r>
            <w:r w:rsidRPr="19E37EF3">
              <w:rPr>
                <w:rFonts w:cstheme="minorBidi"/>
                <w:sz w:val="20"/>
              </w:rPr>
              <w:t xml:space="preserve"> has approved plan for use of </w:t>
            </w:r>
            <w:r>
              <w:rPr>
                <w:rFonts w:cstheme="minorBidi"/>
                <w:sz w:val="20"/>
              </w:rPr>
              <w:t xml:space="preserve">School </w:t>
            </w:r>
            <w:r w:rsidRPr="19E37EF3">
              <w:rPr>
                <w:rFonts w:cstheme="minorBidi"/>
                <w:sz w:val="20"/>
              </w:rPr>
              <w:t>facilities.</w:t>
            </w:r>
          </w:p>
          <w:p w14:paraId="4AE9C802" w14:textId="07106486" w:rsidR="00280CA6" w:rsidRDefault="00ED07E0" w:rsidP="006130BC">
            <w:pPr>
              <w:pStyle w:val="Bullet1"/>
              <w:numPr>
                <w:ilvl w:val="0"/>
                <w:numId w:val="18"/>
              </w:numPr>
              <w:cnfStyle w:val="000000000000" w:firstRow="0" w:lastRow="0" w:firstColumn="0" w:lastColumn="0" w:oddVBand="0" w:evenVBand="0" w:oddHBand="0" w:evenHBand="0" w:firstRowFirstColumn="0" w:firstRowLastColumn="0" w:lastRowFirstColumn="0" w:lastRowLastColumn="0"/>
            </w:pPr>
            <w:r w:rsidRPr="19E37EF3">
              <w:rPr>
                <w:sz w:val="20"/>
                <w:szCs w:val="20"/>
              </w:rPr>
              <w:t>Insurance arrangements confirmed to cover facility usage.</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3455A4EB" w14:textId="2CCE4C72" w:rsidR="00BA7232" w:rsidRPr="00020174"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020174">
              <w:t>Parts of faciliti</w:t>
            </w:r>
            <w:r w:rsidR="00020174">
              <w:t xml:space="preserve">es </w:t>
            </w:r>
            <w:r w:rsidRPr="00020174">
              <w:t xml:space="preserve">that are available during Level B restrictions; limit to </w:t>
            </w:r>
            <w:r w:rsidR="00020174">
              <w:t xml:space="preserve">Administration block </w:t>
            </w:r>
            <w:r w:rsidRPr="00020174">
              <w:t>toilets</w:t>
            </w:r>
            <w:r w:rsidR="00020174">
              <w:t xml:space="preserve"> and reception</w:t>
            </w:r>
            <w:r w:rsidR="007453AD">
              <w:t xml:space="preserve"> area</w:t>
            </w:r>
            <w:r w:rsidR="00020174">
              <w:t xml:space="preserve"> to </w:t>
            </w:r>
            <w:r w:rsidRPr="00020174">
              <w:t>minimise use of communal facilities</w:t>
            </w:r>
            <w:r w:rsidR="681CA988" w:rsidRPr="00020174">
              <w:t>.</w:t>
            </w:r>
          </w:p>
          <w:p w14:paraId="54A49B2B" w14:textId="746292A3" w:rsidR="00BA7232" w:rsidRPr="007453AD" w:rsidRDefault="322DFDCF" w:rsidP="00BA7232">
            <w:pPr>
              <w:pStyle w:val="Bullet1"/>
              <w:cnfStyle w:val="000000000000" w:firstRow="0" w:lastRow="0" w:firstColumn="0" w:lastColumn="0" w:oddVBand="0" w:evenVBand="0" w:oddHBand="0" w:evenHBand="0" w:firstRowFirstColumn="0" w:firstRowLastColumn="0" w:lastRowFirstColumn="0" w:lastRowLastColumn="0"/>
              <w:rPr>
                <w:b/>
              </w:rPr>
            </w:pPr>
            <w:r w:rsidRPr="007453AD">
              <w:rPr>
                <w:b/>
              </w:rPr>
              <w:t>Hygiene and cleaning protocols</w:t>
            </w:r>
            <w:r w:rsidR="00020174" w:rsidRPr="007453AD">
              <w:rPr>
                <w:b/>
              </w:rPr>
              <w:t>:</w:t>
            </w:r>
          </w:p>
          <w:p w14:paraId="174F20DF" w14:textId="77777777" w:rsidR="00020174" w:rsidRPr="00020174" w:rsidRDefault="00020174" w:rsidP="00020174">
            <w:pPr>
              <w:pStyle w:val="Bullet1"/>
              <w:cnfStyle w:val="000000000000" w:firstRow="0" w:lastRow="0" w:firstColumn="0" w:lastColumn="0" w:oddVBand="0" w:evenVBand="0" w:oddHBand="0" w:evenHBand="0" w:firstRowFirstColumn="0" w:firstRowLastColumn="0" w:lastRowFirstColumn="0" w:lastRowLastColumn="0"/>
            </w:pPr>
            <w:r w:rsidRPr="00020174">
              <w:t>Good hygiene practices are in place for staff and students to be promoted and followed:</w:t>
            </w:r>
          </w:p>
          <w:p w14:paraId="75C80570" w14:textId="3D7D9A3E" w:rsidR="00020174" w:rsidRPr="00020174" w:rsidRDefault="00020174" w:rsidP="00020174">
            <w:pPr>
              <w:pStyle w:val="Bullet1"/>
              <w:cnfStyle w:val="000000000000" w:firstRow="0" w:lastRow="0" w:firstColumn="0" w:lastColumn="0" w:oddVBand="0" w:evenVBand="0" w:oddHBand="0" w:evenHBand="0" w:firstRowFirstColumn="0" w:firstRowLastColumn="0" w:lastRowFirstColumn="0" w:lastRowLastColumn="0"/>
            </w:pPr>
            <w:r w:rsidRPr="00020174">
              <w:t>Washing hands with soap and water for 20 seconds, or using hand sanitiser, when entering school, and at regular intervals throughout the day</w:t>
            </w:r>
            <w:r>
              <w:t>.</w:t>
            </w:r>
            <w:r w:rsidRPr="00020174">
              <w:rPr>
                <w:szCs w:val="19"/>
              </w:rPr>
              <w:t xml:space="preserve"> Particularly before and after eating, and after going to the toilet</w:t>
            </w:r>
            <w:r>
              <w:rPr>
                <w:szCs w:val="19"/>
              </w:rPr>
              <w:t>, si</w:t>
            </w:r>
            <w:r w:rsidRPr="00020174">
              <w:rPr>
                <w:szCs w:val="19"/>
              </w:rPr>
              <w:t>gnage placed in communal areas for staff and students as reminder</w:t>
            </w:r>
            <w:r>
              <w:rPr>
                <w:szCs w:val="19"/>
              </w:rPr>
              <w:t>.</w:t>
            </w:r>
          </w:p>
          <w:p w14:paraId="3EF52E07" w14:textId="457C9430" w:rsidR="00020174" w:rsidRPr="00020174" w:rsidRDefault="00020174" w:rsidP="00020174">
            <w:pPr>
              <w:pStyle w:val="Bullet1"/>
              <w:cnfStyle w:val="000000000000" w:firstRow="0" w:lastRow="0" w:firstColumn="0" w:lastColumn="0" w:oddVBand="0" w:evenVBand="0" w:oddHBand="0" w:evenHBand="0" w:firstRowFirstColumn="0" w:firstRowLastColumn="0" w:lastRowFirstColumn="0" w:lastRowLastColumn="0"/>
            </w:pPr>
            <w:r>
              <w:t>C</w:t>
            </w:r>
            <w:r w:rsidRPr="00020174">
              <w:t xml:space="preserve">overing coughs and sneezes with one’s elbow or a </w:t>
            </w:r>
            <w:r>
              <w:t xml:space="preserve">tissue </w:t>
            </w:r>
            <w:r w:rsidRPr="00020174">
              <w:t>placing used tissues straight into the bin</w:t>
            </w:r>
            <w:r>
              <w:t>.</w:t>
            </w:r>
          </w:p>
          <w:p w14:paraId="5EF394D0" w14:textId="336786E4" w:rsidR="00020174" w:rsidRPr="00020174" w:rsidRDefault="00020174" w:rsidP="00020174">
            <w:pPr>
              <w:pStyle w:val="Bullet1"/>
              <w:cnfStyle w:val="000000000000" w:firstRow="0" w:lastRow="0" w:firstColumn="0" w:lastColumn="0" w:oddVBand="0" w:evenVBand="0" w:oddHBand="0" w:evenHBand="0" w:firstRowFirstColumn="0" w:firstRowLastColumn="0" w:lastRowFirstColumn="0" w:lastRowLastColumn="0"/>
            </w:pPr>
            <w:r>
              <w:t>A</w:t>
            </w:r>
            <w:r w:rsidRPr="00020174">
              <w:t>voiding touching one’s eyes, nose and mouth</w:t>
            </w:r>
            <w:r>
              <w:t>.</w:t>
            </w:r>
          </w:p>
          <w:p w14:paraId="41A0DA56" w14:textId="696C4068" w:rsidR="00020174" w:rsidRPr="00020174" w:rsidRDefault="00020174" w:rsidP="007453AD">
            <w:pPr>
              <w:pStyle w:val="Bullet1"/>
              <w:cnfStyle w:val="000000000000" w:firstRow="0" w:lastRow="0" w:firstColumn="0" w:lastColumn="0" w:oddVBand="0" w:evenVBand="0" w:oddHBand="0" w:evenHBand="0" w:firstRowFirstColumn="0" w:firstRowLastColumn="0" w:lastRowFirstColumn="0" w:lastRowLastColumn="0"/>
            </w:pPr>
            <w:r>
              <w:t>N</w:t>
            </w:r>
            <w:r w:rsidRPr="00020174">
              <w:t>ot sharing food or drink</w:t>
            </w:r>
            <w:r>
              <w:t>.</w:t>
            </w:r>
          </w:p>
          <w:p w14:paraId="52E4E8DD" w14:textId="1DD8EC29" w:rsidR="00020174" w:rsidRPr="00020174" w:rsidRDefault="00020174" w:rsidP="007453AD">
            <w:pPr>
              <w:pStyle w:val="Bullet1"/>
              <w:cnfStyle w:val="000000000000" w:firstRow="0" w:lastRow="0" w:firstColumn="0" w:lastColumn="0" w:oddVBand="0" w:evenVBand="0" w:oddHBand="0" w:evenHBand="0" w:firstRowFirstColumn="0" w:firstRowLastColumn="0" w:lastRowFirstColumn="0" w:lastRowLastColumn="0"/>
            </w:pPr>
            <w:r>
              <w:t>C</w:t>
            </w:r>
            <w:r w:rsidRPr="00020174">
              <w:t>lose all communal water fountains/bubblers</w:t>
            </w:r>
            <w:r>
              <w:t>.</w:t>
            </w:r>
          </w:p>
          <w:p w14:paraId="04A05E52" w14:textId="25E8A887" w:rsidR="00020174" w:rsidRPr="00020174" w:rsidRDefault="00020174" w:rsidP="007453AD">
            <w:pPr>
              <w:pStyle w:val="Bullet1"/>
              <w:cnfStyle w:val="000000000000" w:firstRow="0" w:lastRow="0" w:firstColumn="0" w:lastColumn="0" w:oddVBand="0" w:evenVBand="0" w:oddHBand="0" w:evenHBand="0" w:firstRowFirstColumn="0" w:firstRowLastColumn="0" w:lastRowFirstColumn="0" w:lastRowLastColumn="0"/>
            </w:pPr>
            <w:r w:rsidRPr="00020174">
              <w:t>Students to be reminded to wash hands multiple times per day</w:t>
            </w:r>
            <w:r>
              <w:t>.</w:t>
            </w:r>
          </w:p>
          <w:p w14:paraId="1D959EB2" w14:textId="531A5FDA" w:rsidR="00BA7232" w:rsidRDefault="322DFDCF" w:rsidP="007453AD">
            <w:pPr>
              <w:pStyle w:val="Bullet1"/>
              <w:cnfStyle w:val="000000000000" w:firstRow="0" w:lastRow="0" w:firstColumn="0" w:lastColumn="0" w:oddVBand="0" w:evenVBand="0" w:oddHBand="0" w:evenHBand="0" w:firstRowFirstColumn="0" w:firstRowLastColumn="0" w:lastRowFirstColumn="0" w:lastRowLastColumn="0"/>
            </w:pPr>
            <w:r w:rsidRPr="00020174">
              <w:t>Provision of appropriate health and safety equipment, Personal</w:t>
            </w:r>
            <w:r w:rsidR="00020174">
              <w:t xml:space="preserve"> </w:t>
            </w:r>
            <w:r w:rsidRPr="00020174">
              <w:t>Protectiv</w:t>
            </w:r>
            <w:r w:rsidR="00020174">
              <w:t xml:space="preserve">e </w:t>
            </w:r>
            <w:r w:rsidRPr="00020174">
              <w:t>Equipment (PPE) and personal hygiene cleaning solutions</w:t>
            </w:r>
            <w:r w:rsidR="007453AD">
              <w:t>.</w:t>
            </w:r>
          </w:p>
          <w:p w14:paraId="0D216D1D" w14:textId="77777777" w:rsidR="006130BC" w:rsidRDefault="006130BC" w:rsidP="006130BC">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49DA9D73" w14:textId="77777777" w:rsidR="006130BC" w:rsidRDefault="006130BC" w:rsidP="006130BC">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23878013" w14:textId="5663B319"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pPr>
            <w:r>
              <w:lastRenderedPageBreak/>
              <w:t>C</w:t>
            </w:r>
            <w:r w:rsidRPr="007453AD">
              <w:t>lean and disinfect frequently used high-touch surfaces such as benchtops, desks, doorknobs, taps and hand rails at regular intervals throughout the day with a detergent solution or detergent/disinfectant wipes</w:t>
            </w:r>
            <w:r>
              <w:t>.</w:t>
            </w:r>
          </w:p>
          <w:p w14:paraId="20491419" w14:textId="09B11ACD"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rPr>
                <w:b/>
              </w:rPr>
            </w:pPr>
            <w:r>
              <w:t>C</w:t>
            </w:r>
            <w:r w:rsidRPr="007453AD">
              <w:t xml:space="preserve">lean and disinfect frequently used objects such as computers, photocopiers and </w:t>
            </w:r>
            <w:r w:rsidRPr="007453AD">
              <w:rPr>
                <w:b/>
              </w:rPr>
              <w:t>sports equipment with detergent solution or detergent/disinfectant wipes</w:t>
            </w:r>
            <w:r>
              <w:rPr>
                <w:b/>
              </w:rPr>
              <w:t>.</w:t>
            </w:r>
          </w:p>
          <w:p w14:paraId="2E94C997" w14:textId="403E5789"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pPr>
            <w:r>
              <w:t>I</w:t>
            </w:r>
            <w:r w:rsidRPr="007453AD">
              <w:t>ncrease the amount of fresh air available indoors by opening windows or adjusting air conditioning</w:t>
            </w:r>
            <w:r>
              <w:t>.</w:t>
            </w:r>
          </w:p>
          <w:p w14:paraId="1D067CC6" w14:textId="643BD1AB"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pPr>
            <w:r>
              <w:t>P</w:t>
            </w:r>
            <w:r w:rsidRPr="007453AD">
              <w:t>rovide bins in every classroom for used tissues, and empty them regularly throughout the day</w:t>
            </w:r>
            <w:r>
              <w:t>.</w:t>
            </w:r>
          </w:p>
          <w:p w14:paraId="1CED8662" w14:textId="05146C6A"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pPr>
            <w:r>
              <w:t>C</w:t>
            </w:r>
            <w:r w:rsidRPr="007453AD">
              <w:t>lean toilets after recess and at the end of the day.</w:t>
            </w:r>
          </w:p>
          <w:p w14:paraId="5F4917E5" w14:textId="77777777" w:rsidR="007453AD" w:rsidRPr="007453AD" w:rsidRDefault="007453AD" w:rsidP="007453AD">
            <w:pPr>
              <w:pStyle w:val="Bullet1"/>
              <w:cnfStyle w:val="000000000000" w:firstRow="0" w:lastRow="0" w:firstColumn="0" w:lastColumn="0" w:oddVBand="0" w:evenVBand="0" w:oddHBand="0" w:evenHBand="0" w:firstRowFirstColumn="0" w:firstRowLastColumn="0" w:lastRowFirstColumn="0" w:lastRowLastColumn="0"/>
            </w:pPr>
            <w:r w:rsidRPr="007453AD">
              <w:t>Checklists, Procedures and visible signage has been increased in key areas such as bathroom and cleaner cupboards around the school.</w:t>
            </w:r>
          </w:p>
          <w:p w14:paraId="58788B5E" w14:textId="77777777" w:rsidR="007453AD" w:rsidRPr="007453AD" w:rsidRDefault="007453AD" w:rsidP="007453AD">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szCs w:val="19"/>
              </w:rPr>
            </w:pPr>
          </w:p>
          <w:p w14:paraId="1ED0D4C7" w14:textId="612683A8" w:rsidR="007453AD" w:rsidRPr="001E6EB0" w:rsidRDefault="007453AD" w:rsidP="007453AD">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tc>
        <w:tc>
          <w:tcPr>
            <w:tcW w:w="6619" w:type="dxa"/>
          </w:tcPr>
          <w:p w14:paraId="1806AA7D" w14:textId="61029F89" w:rsidR="00BA7232" w:rsidRPr="007453AD" w:rsidRDefault="322DFDCF" w:rsidP="007453AD">
            <w:pPr>
              <w:cnfStyle w:val="000000000000" w:firstRow="0" w:lastRow="0" w:firstColumn="0" w:lastColumn="0" w:oddVBand="0" w:evenVBand="0" w:oddHBand="0" w:evenHBand="0" w:firstRowFirstColumn="0" w:firstRowLastColumn="0" w:lastRowFirstColumn="0" w:lastRowLastColumn="0"/>
            </w:pPr>
            <w:r w:rsidRPr="007453AD">
              <w:lastRenderedPageBreak/>
              <w:t xml:space="preserve">Return to full use of </w:t>
            </w:r>
            <w:r w:rsidR="0017603A" w:rsidRPr="007453AD">
              <w:t>School</w:t>
            </w:r>
            <w:r w:rsidRPr="007453AD">
              <w:t xml:space="preserve"> facilities</w:t>
            </w:r>
            <w:r w:rsidR="681CA988" w:rsidRPr="007453AD">
              <w:t>.</w:t>
            </w:r>
          </w:p>
          <w:p w14:paraId="52C72E7D" w14:textId="1D5085E3" w:rsidR="00BA7232" w:rsidRPr="007453A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7453AD">
              <w:t>Hygiene and cleaning protocols measures as per Level B</w:t>
            </w:r>
            <w:r w:rsidR="681CA988" w:rsidRPr="007453AD">
              <w:t>.</w:t>
            </w:r>
          </w:p>
          <w:p w14:paraId="4C7F9E00" w14:textId="54BAF242"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7453AD">
              <w:t>Provision of appropriate health and safety equipment, Personal Protective Equipment (PPE) and personal hygiene cleaning solutions as per Level B</w:t>
            </w:r>
            <w:r w:rsidR="007453AD">
              <w:t>.</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t>Facility access</w:t>
            </w:r>
          </w:p>
        </w:tc>
        <w:tc>
          <w:tcPr>
            <w:tcW w:w="6533" w:type="dxa"/>
          </w:tcPr>
          <w:p w14:paraId="07A29AA3" w14:textId="4023EEA9" w:rsidR="00F2191A" w:rsidRPr="00F2191A" w:rsidRDefault="007453AD" w:rsidP="00F2191A">
            <w:pPr>
              <w:pStyle w:val="Bullet1"/>
              <w:cnfStyle w:val="000000000000" w:firstRow="0" w:lastRow="0" w:firstColumn="0" w:lastColumn="0" w:oddVBand="0" w:evenVBand="0" w:oddHBand="0" w:evenHBand="0" w:firstRowFirstColumn="0" w:firstRowLastColumn="0" w:lastRowFirstColumn="0" w:lastRowLastColumn="0"/>
            </w:pPr>
            <w:r w:rsidRPr="00F2191A">
              <w:t>H</w:t>
            </w:r>
            <w:r w:rsidR="322DFDCF" w:rsidRPr="00F2191A">
              <w:t>ealth screening measure</w:t>
            </w:r>
            <w:r w:rsidR="00F2191A">
              <w:t>s - a</w:t>
            </w:r>
            <w:r w:rsidR="00F2191A" w:rsidRPr="00F2191A">
              <w:t>ll visiting staff and students are currently in good health.</w:t>
            </w:r>
          </w:p>
          <w:p w14:paraId="3CF12AEC" w14:textId="6AD4985B" w:rsidR="00BA7232" w:rsidRPr="00F2191A" w:rsidRDefault="00F2191A" w:rsidP="00F2191A">
            <w:pPr>
              <w:pStyle w:val="Bullet1"/>
              <w:cnfStyle w:val="000000000000" w:firstRow="0" w:lastRow="0" w:firstColumn="0" w:lastColumn="0" w:oddVBand="0" w:evenVBand="0" w:oddHBand="0" w:evenHBand="0" w:firstRowFirstColumn="0" w:firstRowLastColumn="0" w:lastRowFirstColumn="0" w:lastRowLastColumn="0"/>
            </w:pPr>
            <w:r w:rsidRPr="00F2191A">
              <w:t>Adults coaches and staff consent to check in at the school office for your temperature to be taken when arriving on-site.</w:t>
            </w:r>
          </w:p>
          <w:p w14:paraId="0B088677" w14:textId="3D87B152" w:rsidR="00BA7232" w:rsidRPr="007453AD" w:rsidRDefault="00BA7232" w:rsidP="00BA7232">
            <w:pPr>
              <w:pStyle w:val="Bullet1"/>
              <w:cnfStyle w:val="000000000000" w:firstRow="0" w:lastRow="0" w:firstColumn="0" w:lastColumn="0" w:oddVBand="0" w:evenVBand="0" w:oddHBand="0" w:evenHBand="0" w:firstRowFirstColumn="0" w:firstRowLastColumn="0" w:lastRowFirstColumn="0" w:lastRowLastColumn="0"/>
            </w:pPr>
            <w:r w:rsidRPr="007453AD">
              <w:t>Restrictions on facility</w:t>
            </w:r>
            <w:r w:rsidR="007453AD" w:rsidRPr="007453AD">
              <w:t xml:space="preserve"> or school</w:t>
            </w:r>
            <w:r w:rsidRPr="007453AD">
              <w:t xml:space="preserve"> access to limit anyone who has:</w:t>
            </w:r>
          </w:p>
          <w:p w14:paraId="611B37D4" w14:textId="013B5C59" w:rsidR="00BA7232" w:rsidRPr="007453A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7453AD">
              <w:t>COVID-19 or has been in direct contact with a known case of COVID-19 in the previous 14 days</w:t>
            </w:r>
            <w:r w:rsidR="681CA988" w:rsidRPr="007453AD">
              <w:t>.</w:t>
            </w:r>
          </w:p>
          <w:p w14:paraId="6C39AD7C" w14:textId="3341DDCD" w:rsidR="00BA7232" w:rsidRPr="007453A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7453AD">
              <w:t>Flu-like symptoms or who is a high health risk (e.g. due to age or pre-existing health conditions)</w:t>
            </w:r>
            <w:r w:rsidR="681CA988" w:rsidRPr="007453AD">
              <w:t>.</w:t>
            </w:r>
          </w:p>
          <w:p w14:paraId="7BC15658" w14:textId="3F36869B" w:rsidR="00BA7232" w:rsidRPr="007453AD"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7453AD">
              <w:t>Travelled internationally in the previous 14 days</w:t>
            </w:r>
            <w:r w:rsidR="681CA988" w:rsidRPr="007453AD">
              <w:t>.</w:t>
            </w:r>
          </w:p>
          <w:p w14:paraId="431A682D" w14:textId="74B78161" w:rsidR="00BA7232" w:rsidRPr="007453A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7453AD">
              <w:t xml:space="preserve">Who may attend the </w:t>
            </w:r>
            <w:r w:rsidR="006A6BDE" w:rsidRPr="007453AD">
              <w:t>School</w:t>
            </w:r>
            <w:r w:rsidRPr="007453AD">
              <w:t xml:space="preserve"> facilities: only essential participants should attend to minimise numbers; not more than one parent/carer to attend with children; gathering numbers should not exceed government allowances (</w:t>
            </w:r>
            <w:proofErr w:type="spellStart"/>
            <w:r w:rsidRPr="007453AD">
              <w:t>COVIDSafe</w:t>
            </w:r>
            <w:proofErr w:type="spellEnd"/>
            <w:r w:rsidRPr="007453AD">
              <w:t xml:space="preserve"> Roadmap maximum gatherings: Step 1 (10 people), Step 2 (20 people), Step 3 (100 people))</w:t>
            </w:r>
          </w:p>
          <w:p w14:paraId="671B6A13" w14:textId="0054478F" w:rsidR="00BA7232" w:rsidRPr="007453AD"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7453AD">
              <w:t>Any spectators should observe physical distancing requirements (&gt;1.5 metres)</w:t>
            </w:r>
            <w:r w:rsidR="6F88FB04" w:rsidRPr="007453AD">
              <w:t>.</w:t>
            </w:r>
          </w:p>
          <w:p w14:paraId="00000A1F" w14:textId="47D931E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7453AD">
              <w:t xml:space="preserve">Detailed attendance </w:t>
            </w:r>
            <w:r w:rsidR="00F2191A" w:rsidRPr="007453AD">
              <w:t>registers</w:t>
            </w:r>
            <w:r w:rsidRPr="007453AD">
              <w:t xml:space="preserve"> to be kept</w:t>
            </w:r>
            <w:r w:rsidR="007453AD">
              <w:t>.</w:t>
            </w:r>
          </w:p>
        </w:tc>
        <w:tc>
          <w:tcPr>
            <w:tcW w:w="6619" w:type="dxa"/>
          </w:tcPr>
          <w:p w14:paraId="77C4F74D" w14:textId="2CD85319" w:rsidR="00BA7232" w:rsidRPr="00F2191A"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Continue Level B protocols as appropriate</w:t>
            </w:r>
            <w:r w:rsidR="75011E6D" w:rsidRPr="00F2191A">
              <w:t>.</w:t>
            </w:r>
          </w:p>
          <w:p w14:paraId="5A503297" w14:textId="23EE4994" w:rsidR="00BA7232" w:rsidRPr="00F2191A"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 xml:space="preserve">Who may attend the </w:t>
            </w:r>
            <w:r w:rsidR="006A6BDE" w:rsidRPr="00F2191A">
              <w:t>School</w:t>
            </w:r>
            <w:r w:rsidRPr="00F2191A">
              <w:t xml:space="preserve"> facilities: gathering numbers should not exceed government allowances (</w:t>
            </w:r>
            <w:proofErr w:type="spellStart"/>
            <w:r w:rsidRPr="00F2191A">
              <w:t>COVIDSafe</w:t>
            </w:r>
            <w:proofErr w:type="spellEnd"/>
            <w:r w:rsidRPr="00F2191A">
              <w:t xml:space="preserve"> Roadmap maximum gatherings: Step 1 (10 people), Step 2 (20 people), Step 3 (100 people))</w:t>
            </w:r>
            <w:r w:rsidR="6F88FB04" w:rsidRPr="00F2191A">
              <w:t>.</w:t>
            </w:r>
          </w:p>
          <w:p w14:paraId="51B1C12B" w14:textId="2FA8E1D8" w:rsidR="00BA7232" w:rsidRPr="00F2191A"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 xml:space="preserve">Any spectators should observe physical distancing requirements (&gt;1.5 metres) and density requirements (one person per </w:t>
            </w:r>
            <w:r w:rsidR="00F2191A">
              <w:t xml:space="preserve">2 </w:t>
            </w:r>
            <w:r w:rsidRPr="00F2191A">
              <w:t>square metres)</w:t>
            </w:r>
            <w:r w:rsidR="6F88FB04" w:rsidRPr="00F2191A">
              <w:t>.</w:t>
            </w:r>
          </w:p>
          <w:p w14:paraId="2B4C6132" w14:textId="09A81F1E" w:rsidR="00BA7232" w:rsidRPr="00F2191A"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Managed access including separate entry/exit points, managed traffic flows, stagger arrival/departure times</w:t>
            </w:r>
            <w:r w:rsidR="6227551E" w:rsidRPr="00F2191A">
              <w:t>.</w:t>
            </w:r>
          </w:p>
          <w:p w14:paraId="0E8B763F" w14:textId="0D92C89A" w:rsidR="00BA7232" w:rsidRPr="00F2191A"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 xml:space="preserve">General advice on physical distancing in </w:t>
            </w:r>
            <w:r w:rsidR="006A6BDE" w:rsidRPr="00F2191A">
              <w:t>School</w:t>
            </w:r>
            <w:r w:rsidRPr="00F2191A">
              <w:t xml:space="preserve"> facilities including discouraging face to face meetings where possible, restricting site visitors, deferring or splitting up large meetings</w:t>
            </w:r>
            <w:r w:rsidR="6227551E" w:rsidRPr="00F2191A">
              <w:t>.</w:t>
            </w:r>
          </w:p>
          <w:p w14:paraId="1C9106F4" w14:textId="6A5C9761"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F2191A">
              <w:t xml:space="preserve">Detailed attendance </w:t>
            </w:r>
            <w:r w:rsidR="00F2191A" w:rsidRPr="00F2191A">
              <w:t>registers</w:t>
            </w:r>
            <w:r w:rsidRPr="00F2191A">
              <w:t xml:space="preserve"> to be kept</w:t>
            </w:r>
            <w:r w:rsidR="00F2191A">
              <w:t>.</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lastRenderedPageBreak/>
              <w:t>Hygiene</w:t>
            </w:r>
          </w:p>
        </w:tc>
        <w:tc>
          <w:tcPr>
            <w:tcW w:w="6533" w:type="dxa"/>
          </w:tcPr>
          <w:p w14:paraId="1017B5D9" w14:textId="50105E90" w:rsidR="00F2191A" w:rsidRPr="00F2191A" w:rsidRDefault="00F2191A" w:rsidP="00F2191A">
            <w:pPr>
              <w:pStyle w:val="Bullet1"/>
              <w:cnfStyle w:val="000000000000" w:firstRow="0" w:lastRow="0" w:firstColumn="0" w:lastColumn="0" w:oddVBand="0" w:evenVBand="0" w:oddHBand="0" w:evenHBand="0" w:firstRowFirstColumn="0" w:firstRowLastColumn="0" w:lastRowFirstColumn="0" w:lastRowLastColumn="0"/>
            </w:pPr>
            <w:r w:rsidRPr="008B09A0">
              <w:t xml:space="preserve">Any safe hygiene protocols distributed by </w:t>
            </w:r>
            <w:r>
              <w:t>the Education Department of Tasmania and Department of Health will be followed.</w:t>
            </w:r>
          </w:p>
          <w:p w14:paraId="663F5290" w14:textId="3FD95827"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Availability of hand sanitiser at entry/exit points to venue and elsewhere</w:t>
            </w:r>
            <w:r w:rsidR="6227551E" w:rsidRPr="00F2191A">
              <w:t>.</w:t>
            </w:r>
          </w:p>
          <w:p w14:paraId="264F5A8C" w14:textId="02074C72"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Protocols for sanitising stations, sanitising shared equipment, uniforms</w:t>
            </w:r>
            <w:r w:rsidR="6227551E" w:rsidRPr="00F2191A">
              <w:t>.</w:t>
            </w:r>
          </w:p>
          <w:p w14:paraId="4D51667B" w14:textId="6D0C75F9"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Cleaning standards – increase regular cleans and frequent wiping of high touch surfaces</w:t>
            </w:r>
            <w:r w:rsidR="6227551E" w:rsidRPr="00F2191A">
              <w:t>.</w:t>
            </w:r>
          </w:p>
          <w:p w14:paraId="46D54A4F" w14:textId="1216B305"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Displaying posters outlining relevant personal hygiene guidance</w:t>
            </w:r>
            <w:r w:rsidR="6227551E" w:rsidRPr="00F2191A">
              <w:t>.</w:t>
            </w:r>
          </w:p>
          <w:p w14:paraId="7F90996E" w14:textId="67DD3320"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Avoiding shared use of equipment</w:t>
            </w:r>
            <w:r w:rsidR="6227551E" w:rsidRPr="00F2191A">
              <w:t>.</w:t>
            </w:r>
          </w:p>
          <w:p w14:paraId="695AFDE8" w14:textId="16774340" w:rsidR="00BA7232" w:rsidRPr="00F2191A"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Provide suitable rubbish bins with regular waste disposal</w:t>
            </w:r>
            <w:r w:rsidR="6227551E" w:rsidRPr="00F2191A">
              <w:t>.</w:t>
            </w:r>
          </w:p>
          <w:p w14:paraId="02283636" w14:textId="563EA36E" w:rsidR="00BA7232" w:rsidRPr="001E6EB0" w:rsidRDefault="322DFDCF" w:rsidP="00BA7232">
            <w:pPr>
              <w:pStyle w:val="Bullet2"/>
              <w:cnfStyle w:val="000000000000" w:firstRow="0" w:lastRow="0" w:firstColumn="0" w:lastColumn="0" w:oddVBand="0" w:evenVBand="0" w:oddHBand="0" w:evenHBand="0" w:firstRowFirstColumn="0" w:firstRowLastColumn="0" w:lastRowFirstColumn="0" w:lastRowLastColumn="0"/>
            </w:pPr>
            <w:r w:rsidRPr="00F2191A">
              <w:t xml:space="preserve">Guidelines for sanitisation and cleaning of </w:t>
            </w:r>
            <w:r w:rsidR="00F2191A" w:rsidRPr="00F2191A">
              <w:t>school</w:t>
            </w:r>
            <w:r w:rsidRPr="00F2191A">
              <w:t xml:space="preserve"> facilitie</w:t>
            </w:r>
            <w:r w:rsidR="00F2191A" w:rsidRPr="00F2191A">
              <w:t>s.</w:t>
            </w:r>
          </w:p>
        </w:tc>
        <w:tc>
          <w:tcPr>
            <w:tcW w:w="6619" w:type="dxa"/>
          </w:tcPr>
          <w:p w14:paraId="5BB47169" w14:textId="311A87FE" w:rsidR="00BA7232" w:rsidRPr="00F2191A" w:rsidRDefault="322DFDCF" w:rsidP="00F2191A">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rPr>
                <w:highlight w:val="yellow"/>
              </w:rPr>
            </w:pPr>
            <w:r w:rsidRPr="00F2191A">
              <w:t>Continue hygiene and cleaning measures as per Level B</w:t>
            </w:r>
            <w:r w:rsidR="00F2191A">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356027DE" w14:textId="67D2D200" w:rsidR="00BA7232" w:rsidRPr="00455BD5" w:rsidRDefault="006A6BDE" w:rsidP="00BA7232">
            <w:pPr>
              <w:cnfStyle w:val="000000000000" w:firstRow="0" w:lastRow="0" w:firstColumn="0" w:lastColumn="0" w:oddVBand="0" w:evenVBand="0" w:oddHBand="0" w:evenHBand="0" w:firstRowFirstColumn="0" w:firstRowLastColumn="0" w:lastRowFirstColumn="0" w:lastRowLastColumn="0"/>
            </w:pPr>
            <w:r w:rsidRPr="00455BD5">
              <w:t>School</w:t>
            </w:r>
            <w:r w:rsidR="322DFDCF" w:rsidRPr="00455BD5">
              <w:t xml:space="preserve"> protocols to manage unwell participants at a </w:t>
            </w:r>
            <w:r w:rsidRPr="00455BD5">
              <w:t>School</w:t>
            </w:r>
            <w:r w:rsidR="322DFDCF" w:rsidRPr="00455BD5">
              <w:t xml:space="preserve"> activity</w:t>
            </w:r>
            <w:r w:rsidR="00455BD5" w:rsidRPr="00455BD5">
              <w:t>:</w:t>
            </w:r>
          </w:p>
          <w:p w14:paraId="44E6455E" w14:textId="515BB06B" w:rsidR="00BA7232" w:rsidRPr="00455BD5" w:rsidRDefault="00455BD5" w:rsidP="00BA7232">
            <w:pPr>
              <w:pStyle w:val="Bullet1"/>
              <w:cnfStyle w:val="000000000000" w:firstRow="0" w:lastRow="0" w:firstColumn="0" w:lastColumn="0" w:oddVBand="0" w:evenVBand="0" w:oddHBand="0" w:evenHBand="0" w:firstRowFirstColumn="0" w:firstRowLastColumn="0" w:lastRowFirstColumn="0" w:lastRowLastColumn="0"/>
            </w:pPr>
            <w:r w:rsidRPr="00455BD5">
              <w:t>P</w:t>
            </w:r>
            <w:r w:rsidR="322DFDCF" w:rsidRPr="00455BD5">
              <w:t>layers,</w:t>
            </w:r>
            <w:r w:rsidRPr="00455BD5">
              <w:t xml:space="preserve"> coaches, staff,</w:t>
            </w:r>
            <w:r w:rsidR="322DFDCF" w:rsidRPr="00455BD5">
              <w:t xml:space="preserve"> volunteers and their families </w:t>
            </w:r>
            <w:r w:rsidRPr="00455BD5">
              <w:t>who have any flu or cold like s</w:t>
            </w:r>
            <w:r w:rsidR="322DFDCF" w:rsidRPr="00455BD5">
              <w:t>ymptoms</w:t>
            </w:r>
            <w:r w:rsidRPr="00455BD5">
              <w:t xml:space="preserve"> will be isolated and sent home straight away. Encouraged to phone the Public Health hot line for further instruction. Cannot return to school grounds until well or a negative COVID-19 test result has been confirmed.</w:t>
            </w:r>
            <w:r w:rsidR="322DFDCF" w:rsidRPr="00455BD5">
              <w:t xml:space="preserve"> </w:t>
            </w:r>
            <w:bookmarkStart w:id="21" w:name="_Hlk39400714"/>
            <w:bookmarkStart w:id="22" w:name="_Hlk39400951"/>
            <w:bookmarkEnd w:id="21"/>
          </w:p>
          <w:p w14:paraId="50FFF932" w14:textId="1FA451F4" w:rsidR="00BA7232" w:rsidRPr="00455BD5" w:rsidRDefault="00455BD5" w:rsidP="00BA7232">
            <w:pPr>
              <w:pStyle w:val="Bullet1"/>
              <w:cnfStyle w:val="000000000000" w:firstRow="0" w:lastRow="0" w:firstColumn="0" w:lastColumn="0" w:oddVBand="0" w:evenVBand="0" w:oddHBand="0" w:evenHBand="0" w:firstRowFirstColumn="0" w:firstRowLastColumn="0" w:lastRowFirstColumn="0" w:lastRowLastColumn="0"/>
            </w:pPr>
            <w:r w:rsidRPr="00455BD5">
              <w:t>Deep clean</w:t>
            </w:r>
            <w:r w:rsidR="322DFDCF" w:rsidRPr="00455BD5">
              <w:t xml:space="preserve"> of facilities </w:t>
            </w:r>
            <w:r w:rsidRPr="00455BD5">
              <w:t>is done daily.</w:t>
            </w:r>
          </w:p>
          <w:bookmarkEnd w:id="22"/>
          <w:p w14:paraId="402E6304" w14:textId="7DE8B589" w:rsidR="00BA7232" w:rsidRPr="001E6EB0" w:rsidRDefault="00BA7232" w:rsidP="00455BD5">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4E996B1E" w14:textId="5873D4A9" w:rsidR="00BA7232" w:rsidRPr="001E6EB0" w:rsidRDefault="322DFDCF" w:rsidP="00455BD5">
            <w:pPr>
              <w:cnfStyle w:val="000000000000" w:firstRow="0" w:lastRow="0" w:firstColumn="0" w:lastColumn="0" w:oddVBand="0" w:evenVBand="0" w:oddHBand="0" w:evenHBand="0" w:firstRowFirstColumn="0" w:firstRowLastColumn="0" w:lastRowFirstColumn="0" w:lastRowLastColumn="0"/>
            </w:pPr>
            <w:r w:rsidRPr="00455BD5">
              <w:t>Measures 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7050E0E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6A6BDE">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t>As per Level B.</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45D23" w14:textId="77777777" w:rsidR="00020174" w:rsidRDefault="00020174" w:rsidP="008E21DE">
      <w:pPr>
        <w:spacing w:before="0" w:after="0"/>
      </w:pPr>
      <w:r>
        <w:separator/>
      </w:r>
    </w:p>
    <w:p w14:paraId="1E4601C7" w14:textId="77777777" w:rsidR="00020174" w:rsidRDefault="00020174"/>
  </w:endnote>
  <w:endnote w:type="continuationSeparator" w:id="0">
    <w:p w14:paraId="7B733838" w14:textId="77777777" w:rsidR="00020174" w:rsidRDefault="00020174" w:rsidP="008E21DE">
      <w:pPr>
        <w:spacing w:before="0" w:after="0"/>
      </w:pPr>
      <w:r>
        <w:continuationSeparator/>
      </w:r>
    </w:p>
    <w:p w14:paraId="0E40B475" w14:textId="77777777" w:rsidR="00020174" w:rsidRDefault="00020174"/>
  </w:endnote>
  <w:endnote w:type="continuationNotice" w:id="1">
    <w:p w14:paraId="349E267A" w14:textId="77777777" w:rsidR="00020174" w:rsidRDefault="0002017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30837C9F" w14:textId="77777777" w:rsidTr="00935971">
      <w:tc>
        <w:tcPr>
          <w:tcW w:w="3308" w:type="dxa"/>
        </w:tcPr>
        <w:p w14:paraId="00DDA5E0" w14:textId="78458490" w:rsidR="00020174" w:rsidRDefault="00020174" w:rsidP="00935971">
          <w:pPr>
            <w:pStyle w:val="Header"/>
            <w:ind w:left="-115"/>
          </w:pPr>
        </w:p>
      </w:tc>
      <w:tc>
        <w:tcPr>
          <w:tcW w:w="3308" w:type="dxa"/>
        </w:tcPr>
        <w:p w14:paraId="063C8512" w14:textId="599E6D52" w:rsidR="00020174" w:rsidRDefault="00020174" w:rsidP="00935971">
          <w:pPr>
            <w:pStyle w:val="Header"/>
            <w:jc w:val="center"/>
          </w:pPr>
        </w:p>
      </w:tc>
      <w:tc>
        <w:tcPr>
          <w:tcW w:w="3308" w:type="dxa"/>
        </w:tcPr>
        <w:p w14:paraId="7C1F4415" w14:textId="1A8B6B93" w:rsidR="00020174" w:rsidRDefault="00020174" w:rsidP="00935971">
          <w:pPr>
            <w:pStyle w:val="Header"/>
            <w:ind w:right="-115"/>
            <w:jc w:val="right"/>
          </w:pPr>
        </w:p>
      </w:tc>
    </w:tr>
  </w:tbl>
  <w:p w14:paraId="4EA49A68" w14:textId="74CFDDB4" w:rsidR="00020174" w:rsidRDefault="00020174"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3C515598" w14:textId="77777777" w:rsidTr="00935971">
      <w:tc>
        <w:tcPr>
          <w:tcW w:w="3308" w:type="dxa"/>
        </w:tcPr>
        <w:p w14:paraId="5E6C4BCD" w14:textId="65AB030F" w:rsidR="00020174" w:rsidRDefault="00020174" w:rsidP="00935971">
          <w:pPr>
            <w:pStyle w:val="Header"/>
            <w:ind w:left="-115"/>
          </w:pPr>
        </w:p>
      </w:tc>
      <w:tc>
        <w:tcPr>
          <w:tcW w:w="3308" w:type="dxa"/>
        </w:tcPr>
        <w:p w14:paraId="455FEE57" w14:textId="7103FF7F" w:rsidR="00020174" w:rsidRDefault="00020174" w:rsidP="00935971">
          <w:pPr>
            <w:pStyle w:val="Header"/>
            <w:jc w:val="center"/>
          </w:pPr>
        </w:p>
      </w:tc>
      <w:tc>
        <w:tcPr>
          <w:tcW w:w="3308" w:type="dxa"/>
        </w:tcPr>
        <w:p w14:paraId="3E5A12DF" w14:textId="6F817BE3" w:rsidR="00020174" w:rsidRDefault="00020174" w:rsidP="00935971">
          <w:pPr>
            <w:pStyle w:val="Header"/>
            <w:ind w:right="-115"/>
            <w:jc w:val="right"/>
          </w:pPr>
        </w:p>
      </w:tc>
    </w:tr>
  </w:tbl>
  <w:p w14:paraId="525F67B1" w14:textId="25CD74EB" w:rsidR="00020174" w:rsidRDefault="00020174"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56BD08D0" w14:textId="77777777" w:rsidTr="00935971">
      <w:tc>
        <w:tcPr>
          <w:tcW w:w="3308" w:type="dxa"/>
        </w:tcPr>
        <w:p w14:paraId="66B33F56" w14:textId="0A24BC75" w:rsidR="00020174" w:rsidRDefault="00020174" w:rsidP="00935971">
          <w:pPr>
            <w:pStyle w:val="Header"/>
            <w:ind w:left="-115"/>
          </w:pPr>
        </w:p>
      </w:tc>
      <w:tc>
        <w:tcPr>
          <w:tcW w:w="3308" w:type="dxa"/>
        </w:tcPr>
        <w:p w14:paraId="3ED671EB" w14:textId="2EF2FDA3" w:rsidR="00020174" w:rsidRDefault="00020174" w:rsidP="00935971">
          <w:pPr>
            <w:pStyle w:val="Header"/>
            <w:jc w:val="center"/>
          </w:pPr>
        </w:p>
      </w:tc>
      <w:tc>
        <w:tcPr>
          <w:tcW w:w="3308" w:type="dxa"/>
        </w:tcPr>
        <w:p w14:paraId="1ABA7A08" w14:textId="397C3727" w:rsidR="00020174" w:rsidRDefault="00020174" w:rsidP="00935971">
          <w:pPr>
            <w:pStyle w:val="Header"/>
            <w:ind w:right="-115"/>
            <w:jc w:val="right"/>
          </w:pPr>
        </w:p>
      </w:tc>
    </w:tr>
  </w:tbl>
  <w:p w14:paraId="7D12A8D9" w14:textId="63DA056D" w:rsidR="00020174" w:rsidRDefault="00020174"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6E9F5350" w14:textId="77777777" w:rsidTr="00935971">
      <w:tc>
        <w:tcPr>
          <w:tcW w:w="3308" w:type="dxa"/>
        </w:tcPr>
        <w:p w14:paraId="33095AF2" w14:textId="19EA8C89" w:rsidR="00020174" w:rsidRDefault="00020174" w:rsidP="00935971">
          <w:pPr>
            <w:pStyle w:val="Header"/>
            <w:ind w:left="-115"/>
          </w:pPr>
        </w:p>
      </w:tc>
      <w:tc>
        <w:tcPr>
          <w:tcW w:w="3308" w:type="dxa"/>
        </w:tcPr>
        <w:p w14:paraId="7A34AE72" w14:textId="3115907E" w:rsidR="00020174" w:rsidRDefault="00020174" w:rsidP="00935971">
          <w:pPr>
            <w:pStyle w:val="Header"/>
            <w:jc w:val="center"/>
          </w:pPr>
        </w:p>
      </w:tc>
      <w:tc>
        <w:tcPr>
          <w:tcW w:w="3308" w:type="dxa"/>
        </w:tcPr>
        <w:p w14:paraId="029D4516" w14:textId="1A8A8943" w:rsidR="00020174" w:rsidRDefault="00020174" w:rsidP="00935971">
          <w:pPr>
            <w:pStyle w:val="Header"/>
            <w:ind w:right="-115"/>
            <w:jc w:val="right"/>
          </w:pPr>
        </w:p>
      </w:tc>
    </w:tr>
  </w:tbl>
  <w:p w14:paraId="2A2A1D49" w14:textId="55E1A3D8" w:rsidR="00020174" w:rsidRDefault="00020174"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7C01FCE9" w14:textId="77777777" w:rsidTr="00935971">
      <w:tc>
        <w:tcPr>
          <w:tcW w:w="3308" w:type="dxa"/>
        </w:tcPr>
        <w:p w14:paraId="384E5B33" w14:textId="517FDE2A" w:rsidR="00020174" w:rsidRDefault="00020174" w:rsidP="00935971">
          <w:pPr>
            <w:pStyle w:val="Header"/>
            <w:ind w:left="-115"/>
          </w:pPr>
        </w:p>
      </w:tc>
      <w:tc>
        <w:tcPr>
          <w:tcW w:w="3308" w:type="dxa"/>
        </w:tcPr>
        <w:p w14:paraId="7F962719" w14:textId="1227DEA0" w:rsidR="00020174" w:rsidRDefault="00020174" w:rsidP="00935971">
          <w:pPr>
            <w:pStyle w:val="Header"/>
            <w:jc w:val="center"/>
          </w:pPr>
        </w:p>
      </w:tc>
      <w:tc>
        <w:tcPr>
          <w:tcW w:w="3308" w:type="dxa"/>
        </w:tcPr>
        <w:p w14:paraId="76336CFB" w14:textId="484C204F" w:rsidR="00020174" w:rsidRDefault="00020174" w:rsidP="00935971">
          <w:pPr>
            <w:pStyle w:val="Header"/>
            <w:ind w:right="-115"/>
            <w:jc w:val="right"/>
          </w:pPr>
        </w:p>
      </w:tc>
    </w:tr>
  </w:tbl>
  <w:p w14:paraId="55B6614D" w14:textId="73230B3B" w:rsidR="00020174" w:rsidRDefault="00020174"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50126DF5" w14:textId="77777777" w:rsidTr="00935971">
      <w:tc>
        <w:tcPr>
          <w:tcW w:w="3308" w:type="dxa"/>
        </w:tcPr>
        <w:p w14:paraId="6F0FB6CC" w14:textId="1CE63548" w:rsidR="00020174" w:rsidRDefault="00020174" w:rsidP="00935971">
          <w:pPr>
            <w:pStyle w:val="Header"/>
            <w:ind w:left="-115"/>
          </w:pPr>
        </w:p>
      </w:tc>
      <w:tc>
        <w:tcPr>
          <w:tcW w:w="3308" w:type="dxa"/>
        </w:tcPr>
        <w:p w14:paraId="5043F415" w14:textId="2D8D0377" w:rsidR="00020174" w:rsidRDefault="00020174" w:rsidP="00935971">
          <w:pPr>
            <w:pStyle w:val="Header"/>
            <w:jc w:val="center"/>
          </w:pPr>
        </w:p>
      </w:tc>
      <w:tc>
        <w:tcPr>
          <w:tcW w:w="3308" w:type="dxa"/>
        </w:tcPr>
        <w:p w14:paraId="7C5E446A" w14:textId="201F3872" w:rsidR="00020174" w:rsidRDefault="00020174" w:rsidP="00935971">
          <w:pPr>
            <w:pStyle w:val="Header"/>
            <w:ind w:right="-115"/>
            <w:jc w:val="right"/>
          </w:pPr>
        </w:p>
      </w:tc>
    </w:tr>
  </w:tbl>
  <w:p w14:paraId="0B75BCD9" w14:textId="02DF6B9D" w:rsidR="00020174" w:rsidRDefault="00020174"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020174" w14:paraId="6D682A73" w14:textId="77777777" w:rsidTr="00935971">
      <w:tc>
        <w:tcPr>
          <w:tcW w:w="4951" w:type="dxa"/>
        </w:tcPr>
        <w:p w14:paraId="1E06098E" w14:textId="31C2DC1E" w:rsidR="00020174" w:rsidRDefault="00020174" w:rsidP="00935971">
          <w:pPr>
            <w:pStyle w:val="Header"/>
            <w:ind w:left="-115"/>
          </w:pPr>
        </w:p>
      </w:tc>
      <w:tc>
        <w:tcPr>
          <w:tcW w:w="4951" w:type="dxa"/>
        </w:tcPr>
        <w:p w14:paraId="3455B8F8" w14:textId="1DDA7EA0" w:rsidR="00020174" w:rsidRDefault="00020174" w:rsidP="00935971">
          <w:pPr>
            <w:pStyle w:val="Header"/>
            <w:jc w:val="center"/>
          </w:pPr>
        </w:p>
      </w:tc>
      <w:tc>
        <w:tcPr>
          <w:tcW w:w="4951" w:type="dxa"/>
        </w:tcPr>
        <w:p w14:paraId="79CBFB99" w14:textId="76961650" w:rsidR="00020174" w:rsidRDefault="00020174" w:rsidP="00935971">
          <w:pPr>
            <w:pStyle w:val="Header"/>
            <w:ind w:right="-115"/>
            <w:jc w:val="right"/>
          </w:pPr>
        </w:p>
      </w:tc>
    </w:tr>
  </w:tbl>
  <w:p w14:paraId="3E37F7A3" w14:textId="6897D79E" w:rsidR="00020174" w:rsidRDefault="00020174"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020174" w14:paraId="69B9492A" w14:textId="77777777" w:rsidTr="00935971">
      <w:tc>
        <w:tcPr>
          <w:tcW w:w="4951" w:type="dxa"/>
        </w:tcPr>
        <w:p w14:paraId="267DA5B8" w14:textId="3AE770EA" w:rsidR="00020174" w:rsidRDefault="00020174" w:rsidP="00935971">
          <w:pPr>
            <w:pStyle w:val="Header"/>
            <w:ind w:left="-115"/>
          </w:pPr>
        </w:p>
      </w:tc>
      <w:tc>
        <w:tcPr>
          <w:tcW w:w="4951" w:type="dxa"/>
        </w:tcPr>
        <w:p w14:paraId="743D1263" w14:textId="1CC31B2F" w:rsidR="00020174" w:rsidRDefault="00020174" w:rsidP="00935971">
          <w:pPr>
            <w:pStyle w:val="Header"/>
            <w:jc w:val="center"/>
          </w:pPr>
        </w:p>
      </w:tc>
      <w:tc>
        <w:tcPr>
          <w:tcW w:w="4951" w:type="dxa"/>
        </w:tcPr>
        <w:p w14:paraId="16C33128" w14:textId="311F647D" w:rsidR="00020174" w:rsidRDefault="00020174" w:rsidP="00935971">
          <w:pPr>
            <w:pStyle w:val="Header"/>
            <w:ind w:right="-115"/>
            <w:jc w:val="right"/>
          </w:pPr>
        </w:p>
      </w:tc>
    </w:tr>
  </w:tbl>
  <w:p w14:paraId="4BA77BAC" w14:textId="1186DEEB" w:rsidR="00020174" w:rsidRDefault="00020174"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5E77F" w14:textId="77777777" w:rsidR="00020174" w:rsidRDefault="00020174" w:rsidP="008E21DE">
      <w:pPr>
        <w:spacing w:before="0" w:after="0"/>
      </w:pPr>
      <w:r>
        <w:separator/>
      </w:r>
    </w:p>
    <w:p w14:paraId="734EEDF1" w14:textId="77777777" w:rsidR="00020174" w:rsidRDefault="00020174"/>
  </w:footnote>
  <w:footnote w:type="continuationSeparator" w:id="0">
    <w:p w14:paraId="6596EF00" w14:textId="77777777" w:rsidR="00020174" w:rsidRDefault="00020174" w:rsidP="008E21DE">
      <w:pPr>
        <w:spacing w:before="0" w:after="0"/>
      </w:pPr>
      <w:r>
        <w:continuationSeparator/>
      </w:r>
    </w:p>
    <w:p w14:paraId="6A5BAF76" w14:textId="77777777" w:rsidR="00020174" w:rsidRDefault="00020174"/>
  </w:footnote>
  <w:footnote w:type="continuationNotice" w:id="1">
    <w:p w14:paraId="417376DB" w14:textId="77777777" w:rsidR="00020174" w:rsidRDefault="0002017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020174" w14:paraId="3E6A5E01" w14:textId="77777777" w:rsidTr="00935971">
      <w:tc>
        <w:tcPr>
          <w:tcW w:w="3308" w:type="dxa"/>
        </w:tcPr>
        <w:p w14:paraId="6C0337AC" w14:textId="31183CC7" w:rsidR="00020174" w:rsidRDefault="00020174" w:rsidP="00935971">
          <w:pPr>
            <w:pStyle w:val="Header"/>
            <w:ind w:left="-115"/>
          </w:pPr>
        </w:p>
      </w:tc>
      <w:tc>
        <w:tcPr>
          <w:tcW w:w="3308" w:type="dxa"/>
        </w:tcPr>
        <w:p w14:paraId="6E7BD62C" w14:textId="441381C6" w:rsidR="00020174" w:rsidRDefault="00020174" w:rsidP="00935971">
          <w:pPr>
            <w:pStyle w:val="Header"/>
            <w:jc w:val="center"/>
          </w:pPr>
        </w:p>
      </w:tc>
      <w:tc>
        <w:tcPr>
          <w:tcW w:w="3308" w:type="dxa"/>
        </w:tcPr>
        <w:p w14:paraId="777FAFB1" w14:textId="01DECF3B" w:rsidR="00020174" w:rsidRDefault="00020174" w:rsidP="00935971">
          <w:pPr>
            <w:pStyle w:val="Header"/>
            <w:ind w:right="-115"/>
            <w:jc w:val="right"/>
          </w:pPr>
        </w:p>
      </w:tc>
    </w:tr>
  </w:tbl>
  <w:p w14:paraId="1D418BA4" w14:textId="20CBA77B" w:rsidR="00020174" w:rsidRDefault="00020174"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020174" w:rsidRDefault="00020174">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020174" w:rsidRDefault="00020174">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020174" w:rsidRPr="006E4AB3" w:rsidRDefault="0002017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020174" w:rsidRPr="006E4AB3" w:rsidRDefault="0002017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020174" w:rsidRDefault="00020174">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020174" w:rsidRDefault="00020174">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020174" w:rsidRPr="006E4AB3" w:rsidRDefault="0002017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020174" w:rsidRPr="006E4AB3" w:rsidRDefault="0002017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020174" w:rsidRDefault="00020174">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020174" w:rsidRPr="006E4AB3" w:rsidRDefault="0002017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020174" w:rsidRPr="006E4AB3" w:rsidRDefault="0002017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020174" w:rsidRDefault="00020174">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020174" w:rsidRPr="006E4AB3" w:rsidRDefault="0002017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020174" w:rsidRPr="006E4AB3" w:rsidRDefault="0002017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020174" w:rsidRDefault="00020174">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020174" w:rsidRPr="006E4AB3" w:rsidRDefault="0002017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291CEC"/>
    <w:multiLevelType w:val="hybridMultilevel"/>
    <w:tmpl w:val="7F38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3A4C97"/>
    <w:multiLevelType w:val="hybridMultilevel"/>
    <w:tmpl w:val="EA066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35D826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607331"/>
    <w:multiLevelType w:val="hybridMultilevel"/>
    <w:tmpl w:val="6A163CBA"/>
    <w:lvl w:ilvl="0" w:tplc="2CA402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6DBD3F78"/>
    <w:multiLevelType w:val="hybridMultilevel"/>
    <w:tmpl w:val="B212FC92"/>
    <w:lvl w:ilvl="0" w:tplc="C814354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90B67C4"/>
    <w:multiLevelType w:val="multilevel"/>
    <w:tmpl w:val="FE688822"/>
    <w:numStyleLink w:val="BoxedBullets"/>
  </w:abstractNum>
  <w:num w:numId="1">
    <w:abstractNumId w:val="0"/>
  </w:num>
  <w:num w:numId="2">
    <w:abstractNumId w:val="11"/>
  </w:num>
  <w:num w:numId="3">
    <w:abstractNumId w:val="21"/>
  </w:num>
  <w:num w:numId="4">
    <w:abstractNumId w:val="9"/>
  </w:num>
  <w:num w:numId="5">
    <w:abstractNumId w:val="2"/>
  </w:num>
  <w:num w:numId="6">
    <w:abstractNumId w:val="12"/>
  </w:num>
  <w:num w:numId="7">
    <w:abstractNumId w:val="15"/>
  </w:num>
  <w:num w:numId="8">
    <w:abstractNumId w:val="1"/>
  </w:num>
  <w:num w:numId="9">
    <w:abstractNumId w:val="14"/>
  </w:num>
  <w:num w:numId="10">
    <w:abstractNumId w:val="13"/>
  </w:num>
  <w:num w:numId="11">
    <w:abstractNumId w:val="7"/>
  </w:num>
  <w:num w:numId="12">
    <w:abstractNumId w:val="4"/>
  </w:num>
  <w:num w:numId="13">
    <w:abstractNumId w:val="10"/>
  </w:num>
  <w:num w:numId="14">
    <w:abstractNumId w:val="20"/>
  </w:num>
  <w:num w:numId="15">
    <w:abstractNumId w:val="18"/>
  </w:num>
  <w:num w:numId="16">
    <w:abstractNumId w:val="6"/>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8"/>
  </w:num>
  <w:num w:numId="20">
    <w:abstractNumId w:val="18"/>
  </w:num>
  <w:num w:numId="21">
    <w:abstractNumId w:val="18"/>
  </w:num>
  <w:num w:numId="22">
    <w:abstractNumId w:val="3"/>
  </w:num>
  <w:num w:numId="23">
    <w:abstractNumId w:val="5"/>
  </w:num>
  <w:num w:numId="24">
    <w:abstractNumId w:val="17"/>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efaultTableStyle w:val="SportAUSTable"/>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0174"/>
    <w:rsid w:val="000253FD"/>
    <w:rsid w:val="0003073F"/>
    <w:rsid w:val="0006091A"/>
    <w:rsid w:val="000646AB"/>
    <w:rsid w:val="00080615"/>
    <w:rsid w:val="0008232F"/>
    <w:rsid w:val="000C1590"/>
    <w:rsid w:val="000C252F"/>
    <w:rsid w:val="000D6562"/>
    <w:rsid w:val="000F0AF4"/>
    <w:rsid w:val="00104343"/>
    <w:rsid w:val="0017603A"/>
    <w:rsid w:val="00180C2C"/>
    <w:rsid w:val="001A0006"/>
    <w:rsid w:val="001B37F1"/>
    <w:rsid w:val="001E0F05"/>
    <w:rsid w:val="001E3136"/>
    <w:rsid w:val="001E6966"/>
    <w:rsid w:val="00212DC2"/>
    <w:rsid w:val="00216109"/>
    <w:rsid w:val="00223671"/>
    <w:rsid w:val="00252925"/>
    <w:rsid w:val="00252C7D"/>
    <w:rsid w:val="002567EB"/>
    <w:rsid w:val="002804D3"/>
    <w:rsid w:val="00280CA6"/>
    <w:rsid w:val="00280F2D"/>
    <w:rsid w:val="002A2FF2"/>
    <w:rsid w:val="002B78AE"/>
    <w:rsid w:val="002C04EC"/>
    <w:rsid w:val="002D4AA4"/>
    <w:rsid w:val="002E600B"/>
    <w:rsid w:val="002E7360"/>
    <w:rsid w:val="002F455A"/>
    <w:rsid w:val="003066D9"/>
    <w:rsid w:val="0033596F"/>
    <w:rsid w:val="003449A0"/>
    <w:rsid w:val="00344CD9"/>
    <w:rsid w:val="00356D05"/>
    <w:rsid w:val="00391409"/>
    <w:rsid w:val="00393599"/>
    <w:rsid w:val="00396C8C"/>
    <w:rsid w:val="003A666A"/>
    <w:rsid w:val="00406A7E"/>
    <w:rsid w:val="004102A2"/>
    <w:rsid w:val="004154E2"/>
    <w:rsid w:val="00417EFB"/>
    <w:rsid w:val="00422E0D"/>
    <w:rsid w:val="00430C60"/>
    <w:rsid w:val="00455BD5"/>
    <w:rsid w:val="00465E74"/>
    <w:rsid w:val="004A77C1"/>
    <w:rsid w:val="004B3400"/>
    <w:rsid w:val="004D0A2B"/>
    <w:rsid w:val="004D5178"/>
    <w:rsid w:val="00502EB5"/>
    <w:rsid w:val="0051361B"/>
    <w:rsid w:val="005155AD"/>
    <w:rsid w:val="00534D53"/>
    <w:rsid w:val="005611E7"/>
    <w:rsid w:val="005675AF"/>
    <w:rsid w:val="00576119"/>
    <w:rsid w:val="00576E0F"/>
    <w:rsid w:val="00593CFA"/>
    <w:rsid w:val="005A368C"/>
    <w:rsid w:val="005B2184"/>
    <w:rsid w:val="005B7C7A"/>
    <w:rsid w:val="005C3F22"/>
    <w:rsid w:val="006130BC"/>
    <w:rsid w:val="00644DCA"/>
    <w:rsid w:val="00680F04"/>
    <w:rsid w:val="00692FA6"/>
    <w:rsid w:val="006A6BDE"/>
    <w:rsid w:val="006C1769"/>
    <w:rsid w:val="006E4AB3"/>
    <w:rsid w:val="00734305"/>
    <w:rsid w:val="007453AD"/>
    <w:rsid w:val="0074682F"/>
    <w:rsid w:val="00765BD5"/>
    <w:rsid w:val="007771EA"/>
    <w:rsid w:val="007C140B"/>
    <w:rsid w:val="007E6CF6"/>
    <w:rsid w:val="007F41CF"/>
    <w:rsid w:val="00803BB8"/>
    <w:rsid w:val="00811C26"/>
    <w:rsid w:val="0081214B"/>
    <w:rsid w:val="00822530"/>
    <w:rsid w:val="0083244F"/>
    <w:rsid w:val="00850C21"/>
    <w:rsid w:val="00865B51"/>
    <w:rsid w:val="0086727A"/>
    <w:rsid w:val="00874CB5"/>
    <w:rsid w:val="00884576"/>
    <w:rsid w:val="00890E1A"/>
    <w:rsid w:val="00897226"/>
    <w:rsid w:val="008B09A0"/>
    <w:rsid w:val="008B297F"/>
    <w:rsid w:val="008D7A18"/>
    <w:rsid w:val="008E21DE"/>
    <w:rsid w:val="00904D8F"/>
    <w:rsid w:val="00925EE3"/>
    <w:rsid w:val="00935971"/>
    <w:rsid w:val="00962F71"/>
    <w:rsid w:val="0096750E"/>
    <w:rsid w:val="00971C95"/>
    <w:rsid w:val="00972DF0"/>
    <w:rsid w:val="00975A5D"/>
    <w:rsid w:val="009A127B"/>
    <w:rsid w:val="009A3723"/>
    <w:rsid w:val="009B2EB9"/>
    <w:rsid w:val="009B5ACC"/>
    <w:rsid w:val="009D5C9A"/>
    <w:rsid w:val="009D6BFC"/>
    <w:rsid w:val="009E353B"/>
    <w:rsid w:val="009E7C55"/>
    <w:rsid w:val="009F200E"/>
    <w:rsid w:val="00A05ECB"/>
    <w:rsid w:val="00A07E4A"/>
    <w:rsid w:val="00A1693F"/>
    <w:rsid w:val="00A236BF"/>
    <w:rsid w:val="00A45B5F"/>
    <w:rsid w:val="00A51A9F"/>
    <w:rsid w:val="00A56018"/>
    <w:rsid w:val="00A836CA"/>
    <w:rsid w:val="00A8475F"/>
    <w:rsid w:val="00A86ABD"/>
    <w:rsid w:val="00AA1BC5"/>
    <w:rsid w:val="00AA6027"/>
    <w:rsid w:val="00AB12D5"/>
    <w:rsid w:val="00AC33DC"/>
    <w:rsid w:val="00AD735D"/>
    <w:rsid w:val="00AE7AB5"/>
    <w:rsid w:val="00AF0899"/>
    <w:rsid w:val="00B53C23"/>
    <w:rsid w:val="00B603C0"/>
    <w:rsid w:val="00B64027"/>
    <w:rsid w:val="00B7394A"/>
    <w:rsid w:val="00B92B1D"/>
    <w:rsid w:val="00BA0155"/>
    <w:rsid w:val="00BA7232"/>
    <w:rsid w:val="00BC20A6"/>
    <w:rsid w:val="00BD7881"/>
    <w:rsid w:val="00BE08FE"/>
    <w:rsid w:val="00C0421C"/>
    <w:rsid w:val="00C14E71"/>
    <w:rsid w:val="00C75CAF"/>
    <w:rsid w:val="00C80B19"/>
    <w:rsid w:val="00C81CFA"/>
    <w:rsid w:val="00C837F2"/>
    <w:rsid w:val="00C909A7"/>
    <w:rsid w:val="00C9141C"/>
    <w:rsid w:val="00CD1080"/>
    <w:rsid w:val="00CD6308"/>
    <w:rsid w:val="00CF7298"/>
    <w:rsid w:val="00D3568B"/>
    <w:rsid w:val="00D46004"/>
    <w:rsid w:val="00D46C9E"/>
    <w:rsid w:val="00D76A08"/>
    <w:rsid w:val="00D9778C"/>
    <w:rsid w:val="00DA3C47"/>
    <w:rsid w:val="00DC19D6"/>
    <w:rsid w:val="00DF2A91"/>
    <w:rsid w:val="00DF72D0"/>
    <w:rsid w:val="00DF74BA"/>
    <w:rsid w:val="00E02238"/>
    <w:rsid w:val="00E06B80"/>
    <w:rsid w:val="00E32DB6"/>
    <w:rsid w:val="00E40EC7"/>
    <w:rsid w:val="00E5389B"/>
    <w:rsid w:val="00E56129"/>
    <w:rsid w:val="00E56DB2"/>
    <w:rsid w:val="00EC5191"/>
    <w:rsid w:val="00ED07E0"/>
    <w:rsid w:val="00ED1870"/>
    <w:rsid w:val="00ED2271"/>
    <w:rsid w:val="00ED767D"/>
    <w:rsid w:val="00F2191A"/>
    <w:rsid w:val="00F36EF3"/>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2A1269C947794B8C3D63D7087B0CE9" ma:contentTypeVersion="13" ma:contentTypeDescription="Create a new document." ma:contentTypeScope="" ma:versionID="7ef4dcb094e85148e779107505154d1b">
  <xsd:schema xmlns:xsd="http://www.w3.org/2001/XMLSchema" xmlns:xs="http://www.w3.org/2001/XMLSchema" xmlns:p="http://schemas.microsoft.com/office/2006/metadata/properties" xmlns:ns3="d4118b32-d148-4fab-a07e-06746948a655" xmlns:ns4="b166076e-b1d2-41bb-8a39-f5068efc332e" targetNamespace="http://schemas.microsoft.com/office/2006/metadata/properties" ma:root="true" ma:fieldsID="011798aa3c660ceb5c3ccd4b67e98510" ns3:_="" ns4:_="">
    <xsd:import namespace="d4118b32-d148-4fab-a07e-06746948a655"/>
    <xsd:import namespace="b166076e-b1d2-41bb-8a39-f5068efc33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8b32-d148-4fab-a07e-06746948a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6076e-b1d2-41bb-8a39-f5068efc3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b166076e-b1d2-41bb-8a39-f5068efc332e"/>
    <ds:schemaRef ds:uri="d4118b32-d148-4fab-a07e-06746948a655"/>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75368AB7-1FD0-44DA-9B70-CAEDF18EF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18b32-d148-4fab-a07e-06746948a655"/>
    <ds:schemaRef ds:uri="b166076e-b1d2-41bb-8a39-f5068efc3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6D774-479C-471A-AF63-4C91EFF6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1</TotalTime>
  <Pages>11</Pages>
  <Words>3127</Words>
  <Characters>17827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Ryan Bosker</cp:lastModifiedBy>
  <cp:revision>2</cp:revision>
  <cp:lastPrinted>2020-07-01T01:24:00Z</cp:lastPrinted>
  <dcterms:created xsi:type="dcterms:W3CDTF">2020-07-28T01:49:00Z</dcterms:created>
  <dcterms:modified xsi:type="dcterms:W3CDTF">2020-07-28T01:49:00Z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0x010100182A1269C947794B8C3D63D7087B0CE9</vt:lpwstr>
  </property>
</Properties>
</file>